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759" w:rsidRPr="00842069" w:rsidRDefault="00F45759" w:rsidP="00842069">
      <w:pPr>
        <w:pBdr>
          <w:top w:val="single" w:sz="48" w:space="6" w:color="333333"/>
          <w:bottom w:val="single" w:sz="6" w:space="4" w:color="333333"/>
        </w:pBdr>
        <w:spacing w:before="161" w:after="161" w:line="240" w:lineRule="auto"/>
        <w:jc w:val="center"/>
        <w:outlineLvl w:val="0"/>
        <w:rPr>
          <w:rFonts w:ascii="Georgia" w:eastAsia="Times New Roman" w:hAnsi="Georgia" w:cs="Times New Roman"/>
          <w:color w:val="002060"/>
          <w:kern w:val="36"/>
          <w:sz w:val="44"/>
          <w:szCs w:val="44"/>
        </w:rPr>
      </w:pPr>
      <w:bookmarkStart w:id="0" w:name="_top"/>
      <w:bookmarkEnd w:id="0"/>
      <w:r w:rsidRPr="00E713DF">
        <w:rPr>
          <w:rFonts w:ascii="Georgia" w:eastAsia="Times New Roman" w:hAnsi="Georgia" w:cs="Times New Roman"/>
          <w:color w:val="002060"/>
          <w:kern w:val="36"/>
          <w:sz w:val="44"/>
          <w:szCs w:val="44"/>
        </w:rPr>
        <w:t>R</w:t>
      </w:r>
      <w:r w:rsidRPr="00842069">
        <w:rPr>
          <w:rFonts w:ascii="Georgia" w:eastAsia="Times New Roman" w:hAnsi="Georgia" w:cs="Times New Roman"/>
          <w:color w:val="002060"/>
          <w:kern w:val="36"/>
          <w:sz w:val="44"/>
          <w:szCs w:val="44"/>
        </w:rPr>
        <w:t>anJan Travel Authorization</w:t>
      </w:r>
    </w:p>
    <w:p w:rsidR="00F45759" w:rsidRPr="00842069" w:rsidRDefault="00F45759" w:rsidP="006F7345">
      <w:pPr>
        <w:spacing w:after="0" w:line="240" w:lineRule="auto"/>
        <w:jc w:val="both"/>
        <w:rPr>
          <w:rFonts w:ascii="Georgia" w:eastAsia="Times New Roman" w:hAnsi="Georgia" w:cs="Times New Roman"/>
          <w:color w:val="222222"/>
        </w:rPr>
      </w:pPr>
      <w:r w:rsidRPr="00842069">
        <w:rPr>
          <w:rFonts w:ascii="Georgia" w:eastAsia="Times New Roman" w:hAnsi="Georgia" w:cs="Times New Roman"/>
          <w:color w:val="222222"/>
        </w:rPr>
        <w:t>Thank you again for choosing RanJan Travel</w:t>
      </w:r>
      <w:r w:rsidR="00484A79" w:rsidRPr="00842069">
        <w:rPr>
          <w:rFonts w:ascii="Georgia" w:eastAsia="Times New Roman" w:hAnsi="Georgia" w:cs="Times New Roman"/>
          <w:color w:val="222222"/>
        </w:rPr>
        <w:t xml:space="preserve"> (RJT)</w:t>
      </w:r>
      <w:r w:rsidRPr="00842069">
        <w:rPr>
          <w:rFonts w:ascii="Georgia" w:eastAsia="Times New Roman" w:hAnsi="Georgia" w:cs="Times New Roman"/>
          <w:color w:val="222222"/>
        </w:rPr>
        <w:t xml:space="preserve"> to help plan your travel arrangements. To ensure your trip goes as planned, </w:t>
      </w:r>
      <w:r w:rsidR="00E713DF">
        <w:rPr>
          <w:rFonts w:ascii="Georgia" w:eastAsia="Times New Roman" w:hAnsi="Georgia" w:cs="Times New Roman"/>
          <w:color w:val="222222"/>
        </w:rPr>
        <w:t xml:space="preserve">RJT </w:t>
      </w:r>
      <w:r w:rsidR="00E713DF" w:rsidRPr="00842069">
        <w:rPr>
          <w:rFonts w:ascii="Georgia" w:eastAsia="Times New Roman" w:hAnsi="Georgia" w:cs="Times New Roman"/>
          <w:color w:val="222222"/>
        </w:rPr>
        <w:t>r</w:t>
      </w:r>
      <w:r w:rsidR="00E713DF">
        <w:rPr>
          <w:rFonts w:ascii="Georgia" w:eastAsia="Times New Roman" w:hAnsi="Georgia" w:cs="Times New Roman"/>
          <w:color w:val="222222"/>
        </w:rPr>
        <w:t>equests that each traveler r</w:t>
      </w:r>
      <w:r w:rsidRPr="00842069">
        <w:rPr>
          <w:rFonts w:ascii="Georgia" w:eastAsia="Times New Roman" w:hAnsi="Georgia" w:cs="Times New Roman"/>
          <w:color w:val="222222"/>
        </w:rPr>
        <w:t>eview the following information</w:t>
      </w:r>
      <w:r w:rsidR="00E713DF">
        <w:rPr>
          <w:rFonts w:ascii="Georgia" w:eastAsia="Times New Roman" w:hAnsi="Georgia" w:cs="Times New Roman"/>
          <w:color w:val="222222"/>
        </w:rPr>
        <w:t xml:space="preserve"> and </w:t>
      </w:r>
      <w:r w:rsidR="00E713DF" w:rsidRPr="00E713DF">
        <w:rPr>
          <w:rFonts w:ascii="Georgia" w:eastAsia="Times New Roman" w:hAnsi="Georgia" w:cs="Times New Roman"/>
          <w:color w:val="222222"/>
        </w:rPr>
        <w:t>c</w:t>
      </w:r>
      <w:r w:rsidR="00484A79" w:rsidRPr="00E713DF">
        <w:rPr>
          <w:rFonts w:ascii="Georgia" w:eastAsia="Times New Roman" w:hAnsi="Georgia" w:cs="Times New Roman"/>
          <w:color w:val="222222"/>
        </w:rPr>
        <w:t xml:space="preserve">omplete </w:t>
      </w:r>
      <w:r w:rsidR="00E713DF">
        <w:rPr>
          <w:rFonts w:ascii="Georgia" w:eastAsia="Times New Roman" w:hAnsi="Georgia" w:cs="Times New Roman"/>
          <w:color w:val="222222"/>
        </w:rPr>
        <w:t xml:space="preserve">and submit </w:t>
      </w:r>
      <w:r w:rsidR="00484A79" w:rsidRPr="00E713DF">
        <w:rPr>
          <w:rFonts w:ascii="Georgia" w:eastAsia="Times New Roman" w:hAnsi="Georgia" w:cs="Times New Roman"/>
          <w:color w:val="222222"/>
        </w:rPr>
        <w:t xml:space="preserve">the </w:t>
      </w:r>
      <w:hyperlink w:anchor="RJTwaiverform" w:history="1">
        <w:r w:rsidR="00484A79" w:rsidRPr="005F0B41">
          <w:rPr>
            <w:rStyle w:val="Hyperlink"/>
            <w:rFonts w:ascii="Georgia" w:eastAsia="Times New Roman" w:hAnsi="Georgia" w:cs="Times New Roman"/>
          </w:rPr>
          <w:t xml:space="preserve">Travel </w:t>
        </w:r>
        <w:r w:rsidR="00484A79" w:rsidRPr="005F0B41">
          <w:rPr>
            <w:rStyle w:val="Hyperlink"/>
            <w:rFonts w:ascii="Georgia" w:eastAsia="Times New Roman" w:hAnsi="Georgia" w:cs="Times New Roman"/>
          </w:rPr>
          <w:t>W</w:t>
        </w:r>
        <w:r w:rsidR="00484A79" w:rsidRPr="005F0B41">
          <w:rPr>
            <w:rStyle w:val="Hyperlink"/>
            <w:rFonts w:ascii="Georgia" w:eastAsia="Times New Roman" w:hAnsi="Georgia" w:cs="Times New Roman"/>
          </w:rPr>
          <w:t>a</w:t>
        </w:r>
        <w:r w:rsidR="00484A79" w:rsidRPr="005F0B41">
          <w:rPr>
            <w:rStyle w:val="Hyperlink"/>
            <w:rFonts w:ascii="Georgia" w:eastAsia="Times New Roman" w:hAnsi="Georgia" w:cs="Times New Roman"/>
          </w:rPr>
          <w:t>i</w:t>
        </w:r>
        <w:r w:rsidR="00484A79" w:rsidRPr="005F0B41">
          <w:rPr>
            <w:rStyle w:val="Hyperlink"/>
            <w:rFonts w:ascii="Georgia" w:eastAsia="Times New Roman" w:hAnsi="Georgia" w:cs="Times New Roman"/>
          </w:rPr>
          <w:t>v</w:t>
        </w:r>
        <w:r w:rsidR="00484A79" w:rsidRPr="005F0B41">
          <w:rPr>
            <w:rStyle w:val="Hyperlink"/>
            <w:rFonts w:ascii="Georgia" w:eastAsia="Times New Roman" w:hAnsi="Georgia" w:cs="Times New Roman"/>
          </w:rPr>
          <w:t>er Form</w:t>
        </w:r>
      </w:hyperlink>
      <w:r w:rsidR="00E713DF">
        <w:rPr>
          <w:rFonts w:ascii="Georgia" w:eastAsia="Times New Roman" w:hAnsi="Georgia" w:cs="Times New Roman"/>
          <w:color w:val="222222"/>
        </w:rPr>
        <w:t xml:space="preserve"> </w:t>
      </w:r>
      <w:r w:rsidR="00172497">
        <w:rPr>
          <w:rFonts w:ascii="Georgia" w:eastAsia="Times New Roman" w:hAnsi="Georgia" w:cs="Times New Roman"/>
          <w:color w:val="222222"/>
        </w:rPr>
        <w:t>to RJT</w:t>
      </w:r>
      <w:r w:rsidR="00172497">
        <w:rPr>
          <w:rFonts w:ascii="Georgia" w:eastAsia="Times New Roman" w:hAnsi="Georgia" w:cs="Times New Roman"/>
          <w:color w:val="222222"/>
        </w:rPr>
        <w:t xml:space="preserve"> as soon as possible.</w:t>
      </w:r>
      <w:r w:rsidR="00172497">
        <w:rPr>
          <w:rFonts w:ascii="Georgia" w:eastAsia="Times New Roman" w:hAnsi="Georgia" w:cs="Times New Roman"/>
          <w:color w:val="222222"/>
        </w:rPr>
        <w:t xml:space="preserve"> </w:t>
      </w:r>
      <w:r w:rsidRPr="00842069">
        <w:rPr>
          <w:rFonts w:ascii="Georgia" w:eastAsia="Times New Roman" w:hAnsi="Georgia" w:cs="Times New Roman"/>
          <w:color w:val="222222"/>
        </w:rPr>
        <w:t>Should you have any questions, please call us immediately.</w:t>
      </w:r>
    </w:p>
    <w:p w:rsidR="00F45759" w:rsidRPr="00842069" w:rsidRDefault="00F45759" w:rsidP="006F7345">
      <w:pPr>
        <w:spacing w:before="100" w:beforeAutospacing="1" w:after="100" w:afterAutospacing="1" w:line="240" w:lineRule="auto"/>
        <w:jc w:val="both"/>
        <w:rPr>
          <w:rFonts w:ascii="Georgia" w:eastAsia="Times New Roman" w:hAnsi="Georgia" w:cs="Times New Roman"/>
          <w:color w:val="222222"/>
        </w:rPr>
      </w:pPr>
      <w:r w:rsidRPr="00842069">
        <w:rPr>
          <w:rFonts w:ascii="Georgia" w:eastAsia="Times New Roman" w:hAnsi="Georgia" w:cs="Times New Roman"/>
          <w:color w:val="222222"/>
        </w:rPr>
        <w:t xml:space="preserve">TRIP INFORMATION: </w:t>
      </w:r>
      <w:r w:rsidR="00484A79" w:rsidRPr="00842069">
        <w:rPr>
          <w:rFonts w:ascii="Georgia" w:eastAsia="Times New Roman" w:hAnsi="Georgia" w:cs="Times New Roman"/>
          <w:color w:val="222222"/>
        </w:rPr>
        <w:t>U</w:t>
      </w:r>
      <w:r w:rsidRPr="00842069">
        <w:rPr>
          <w:rFonts w:ascii="Georgia" w:eastAsia="Times New Roman" w:hAnsi="Georgia" w:cs="Times New Roman"/>
          <w:color w:val="222222"/>
        </w:rPr>
        <w:t>pon receipt</w:t>
      </w:r>
      <w:r w:rsidR="00484A79" w:rsidRPr="00842069">
        <w:rPr>
          <w:rFonts w:ascii="Georgia" w:eastAsia="Times New Roman" w:hAnsi="Georgia" w:cs="Times New Roman"/>
          <w:color w:val="222222"/>
        </w:rPr>
        <w:t>, please v</w:t>
      </w:r>
      <w:r w:rsidRPr="00842069">
        <w:rPr>
          <w:rFonts w:ascii="Georgia" w:eastAsia="Times New Roman" w:hAnsi="Georgia" w:cs="Times New Roman"/>
          <w:color w:val="222222"/>
        </w:rPr>
        <w:t xml:space="preserve">erify </w:t>
      </w:r>
      <w:r w:rsidR="00484A79" w:rsidRPr="00842069">
        <w:rPr>
          <w:rFonts w:ascii="Georgia" w:eastAsia="Times New Roman" w:hAnsi="Georgia" w:cs="Times New Roman"/>
          <w:color w:val="222222"/>
        </w:rPr>
        <w:t xml:space="preserve">that </w:t>
      </w:r>
      <w:r w:rsidRPr="00842069">
        <w:rPr>
          <w:rFonts w:ascii="Georgia" w:eastAsia="Times New Roman" w:hAnsi="Georgia" w:cs="Times New Roman"/>
          <w:color w:val="222222"/>
        </w:rPr>
        <w:t xml:space="preserve">all information is correct. </w:t>
      </w:r>
      <w:r w:rsidR="00484A79" w:rsidRPr="00842069">
        <w:rPr>
          <w:rFonts w:ascii="Georgia" w:eastAsia="Times New Roman" w:hAnsi="Georgia" w:cs="Times New Roman"/>
          <w:color w:val="222222"/>
        </w:rPr>
        <w:t>RJT</w:t>
      </w:r>
      <w:r w:rsidRPr="00842069">
        <w:rPr>
          <w:rFonts w:ascii="Georgia" w:eastAsia="Times New Roman" w:hAnsi="Georgia" w:cs="Times New Roman"/>
          <w:color w:val="222222"/>
        </w:rPr>
        <w:t xml:space="preserve"> will not be responsible for omissions or errors if not brought to our attention immediately. Payment must be received by the due date</w:t>
      </w:r>
      <w:r w:rsidR="0055499F" w:rsidRPr="00842069">
        <w:rPr>
          <w:rFonts w:ascii="Georgia" w:eastAsia="Times New Roman" w:hAnsi="Georgia" w:cs="Times New Roman"/>
          <w:color w:val="222222"/>
        </w:rPr>
        <w:t xml:space="preserve"> provided</w:t>
      </w:r>
      <w:r w:rsidRPr="00842069">
        <w:rPr>
          <w:rFonts w:ascii="Georgia" w:eastAsia="Times New Roman" w:hAnsi="Georgia" w:cs="Times New Roman"/>
          <w:color w:val="222222"/>
        </w:rPr>
        <w:t xml:space="preserve"> to avoid vendor cancellation.</w:t>
      </w:r>
      <w:r w:rsidR="002B65C9" w:rsidRPr="00842069">
        <w:rPr>
          <w:rFonts w:ascii="Georgia" w:eastAsia="Times New Roman" w:hAnsi="Georgia" w:cs="Times New Roman"/>
          <w:color w:val="222222"/>
        </w:rPr>
        <w:t xml:space="preserve">  </w:t>
      </w:r>
    </w:p>
    <w:p w:rsidR="00F45759" w:rsidRPr="00842069" w:rsidRDefault="00F45759" w:rsidP="006F7345">
      <w:pPr>
        <w:spacing w:before="100" w:beforeAutospacing="1" w:after="100" w:afterAutospacing="1" w:line="240" w:lineRule="auto"/>
        <w:jc w:val="both"/>
        <w:rPr>
          <w:rFonts w:ascii="Georgia" w:eastAsia="Times New Roman" w:hAnsi="Georgia" w:cs="Times New Roman"/>
          <w:color w:val="222222"/>
        </w:rPr>
      </w:pPr>
      <w:r w:rsidRPr="00842069">
        <w:rPr>
          <w:rFonts w:ascii="Georgia" w:eastAsia="Times New Roman" w:hAnsi="Georgia" w:cs="Times New Roman"/>
          <w:color w:val="222222"/>
        </w:rPr>
        <w:t xml:space="preserve">DOCUMENTATION: U.S. citizens travelling to any destination outside of the </w:t>
      </w:r>
      <w:r w:rsidR="0055499F" w:rsidRPr="00842069">
        <w:rPr>
          <w:rFonts w:ascii="Georgia" w:eastAsia="Times New Roman" w:hAnsi="Georgia" w:cs="Times New Roman"/>
          <w:color w:val="222222"/>
        </w:rPr>
        <w:t>U.S.</w:t>
      </w:r>
      <w:r w:rsidRPr="00842069">
        <w:rPr>
          <w:rFonts w:ascii="Georgia" w:eastAsia="Times New Roman" w:hAnsi="Georgia" w:cs="Times New Roman"/>
          <w:color w:val="222222"/>
        </w:rPr>
        <w:t xml:space="preserve"> will be required to present a valid U.S. passport. </w:t>
      </w:r>
      <w:r w:rsidR="0055499F" w:rsidRPr="00842069">
        <w:rPr>
          <w:rFonts w:ascii="Georgia" w:eastAsia="Times New Roman" w:hAnsi="Georgia" w:cs="Times New Roman"/>
          <w:color w:val="222222"/>
        </w:rPr>
        <w:t>P</w:t>
      </w:r>
      <w:r w:rsidRPr="00842069">
        <w:rPr>
          <w:rFonts w:ascii="Georgia" w:eastAsia="Times New Roman" w:hAnsi="Georgia" w:cs="Times New Roman"/>
          <w:color w:val="222222"/>
        </w:rPr>
        <w:t xml:space="preserve">assports must be valid for at least 6 months past your return date. Some countries require a visa for transit or entry. Passengers are responsible to ensure that they have all the proper documents for entry. All names on documents must match the legal name on your photo I.D., and travel document information must match tickets. Please check the State Department website at </w:t>
      </w:r>
      <w:hyperlink r:id="rId5" w:history="1">
        <w:r w:rsidRPr="00842069">
          <w:rPr>
            <w:rFonts w:ascii="Georgia" w:eastAsia="Times New Roman" w:hAnsi="Georgia" w:cs="Times New Roman"/>
            <w:color w:val="E8280E"/>
            <w:u w:val="single"/>
          </w:rPr>
          <w:t>http://travel.state.gov</w:t>
        </w:r>
      </w:hyperlink>
      <w:r w:rsidRPr="00842069">
        <w:rPr>
          <w:rFonts w:ascii="Georgia" w:eastAsia="Times New Roman" w:hAnsi="Georgia" w:cs="Times New Roman"/>
          <w:color w:val="222222"/>
        </w:rPr>
        <w:t xml:space="preserve"> for further information. Immunizations may also be required. Failure to comply with these regulations may result in denied boarding, denied entry, and/or government imposed fines. If you are a citizen of another country, there may be additional requirements. Check with the nearest consulate or embassy of the destination you are travelling to and find out the entry requirements for non-U.S. citizens.</w:t>
      </w:r>
    </w:p>
    <w:p w:rsidR="00F45759" w:rsidRPr="00842069" w:rsidRDefault="00F45759" w:rsidP="006F7345">
      <w:pPr>
        <w:spacing w:before="100" w:beforeAutospacing="1" w:after="100" w:afterAutospacing="1" w:line="240" w:lineRule="auto"/>
        <w:jc w:val="both"/>
        <w:rPr>
          <w:rFonts w:ascii="Georgia" w:eastAsia="Times New Roman" w:hAnsi="Georgia" w:cs="Times New Roman"/>
          <w:color w:val="222222"/>
        </w:rPr>
      </w:pPr>
      <w:r w:rsidRPr="00842069">
        <w:rPr>
          <w:rFonts w:ascii="Georgia" w:eastAsia="Times New Roman" w:hAnsi="Georgia" w:cs="Times New Roman"/>
          <w:color w:val="222222"/>
        </w:rPr>
        <w:t xml:space="preserve">RESPONSIBILITY: </w:t>
      </w:r>
      <w:r w:rsidR="0055499F" w:rsidRPr="00842069">
        <w:rPr>
          <w:rFonts w:ascii="Georgia" w:eastAsia="Times New Roman" w:hAnsi="Georgia" w:cs="Times New Roman"/>
          <w:color w:val="222222"/>
        </w:rPr>
        <w:t xml:space="preserve">RJT </w:t>
      </w:r>
      <w:r w:rsidRPr="00842069">
        <w:rPr>
          <w:rFonts w:ascii="Georgia" w:eastAsia="Times New Roman" w:hAnsi="Georgia" w:cs="Times New Roman"/>
          <w:color w:val="222222"/>
        </w:rPr>
        <w:t xml:space="preserve">offers retail travel services to customers, which are provided by separate and independent </w:t>
      </w:r>
      <w:r w:rsidR="0055499F" w:rsidRPr="00842069">
        <w:rPr>
          <w:rFonts w:ascii="Georgia" w:eastAsia="Times New Roman" w:hAnsi="Georgia" w:cs="Times New Roman"/>
          <w:color w:val="222222"/>
        </w:rPr>
        <w:t>vendors</w:t>
      </w:r>
      <w:r w:rsidRPr="00842069">
        <w:rPr>
          <w:rFonts w:ascii="Georgia" w:eastAsia="Times New Roman" w:hAnsi="Georgia" w:cs="Times New Roman"/>
          <w:color w:val="222222"/>
        </w:rPr>
        <w:t xml:space="preserve"> of travel services.  RJT does not operate, control, or otherwise provide the services of the independent travel vendors. Hence, customer agrees and understands that RJT is not responsible for any operating failures, loss, damage, delay, or injury to you or me</w:t>
      </w:r>
      <w:r w:rsidR="0055499F" w:rsidRPr="00842069">
        <w:rPr>
          <w:rFonts w:ascii="Georgia" w:eastAsia="Times New Roman" w:hAnsi="Georgia" w:cs="Times New Roman"/>
          <w:color w:val="222222"/>
        </w:rPr>
        <w:t xml:space="preserve">mbers of your travelling party nor for consequential damages </w:t>
      </w:r>
      <w:r w:rsidRPr="00842069">
        <w:rPr>
          <w:rFonts w:ascii="Georgia" w:eastAsia="Times New Roman" w:hAnsi="Georgia" w:cs="Times New Roman"/>
          <w:color w:val="222222"/>
        </w:rPr>
        <w:t>which may result fr</w:t>
      </w:r>
      <w:r w:rsidR="0055499F" w:rsidRPr="00842069">
        <w:rPr>
          <w:rFonts w:ascii="Georgia" w:eastAsia="Times New Roman" w:hAnsi="Georgia" w:cs="Times New Roman"/>
          <w:color w:val="222222"/>
        </w:rPr>
        <w:t>om failure, delays, or injuries</w:t>
      </w:r>
      <w:r w:rsidRPr="00842069">
        <w:rPr>
          <w:rFonts w:ascii="Georgia" w:eastAsia="Times New Roman" w:hAnsi="Georgia" w:cs="Times New Roman"/>
          <w:color w:val="222222"/>
        </w:rPr>
        <w:t xml:space="preserve"> </w:t>
      </w:r>
      <w:r w:rsidR="0055499F" w:rsidRPr="00842069">
        <w:rPr>
          <w:rFonts w:ascii="Georgia" w:eastAsia="Times New Roman" w:hAnsi="Georgia" w:cs="Times New Roman"/>
          <w:color w:val="222222"/>
        </w:rPr>
        <w:t>arising from (before,</w:t>
      </w:r>
      <w:r w:rsidRPr="00842069">
        <w:rPr>
          <w:rFonts w:ascii="Georgia" w:eastAsia="Times New Roman" w:hAnsi="Georgia" w:cs="Times New Roman"/>
          <w:color w:val="222222"/>
        </w:rPr>
        <w:t xml:space="preserve"> during </w:t>
      </w:r>
      <w:r w:rsidR="0055499F" w:rsidRPr="00842069">
        <w:rPr>
          <w:rFonts w:ascii="Georgia" w:eastAsia="Times New Roman" w:hAnsi="Georgia" w:cs="Times New Roman"/>
          <w:color w:val="222222"/>
        </w:rPr>
        <w:t xml:space="preserve">and after) </w:t>
      </w:r>
      <w:r w:rsidRPr="00842069">
        <w:rPr>
          <w:rFonts w:ascii="Georgia" w:eastAsia="Times New Roman" w:hAnsi="Georgia" w:cs="Times New Roman"/>
          <w:color w:val="222222"/>
        </w:rPr>
        <w:t>your scheduled travel. Customer agrees and understands that RJT is not responsible for any damages, direct or consequential, which may arise as a result of acts of God, social or labor unrest, war, political or national strike, terrorist activities, mechanical failures, climatic conditions, or any other actions or omissions beyond RJT’s control.</w:t>
      </w:r>
      <w:r w:rsidRPr="00842069">
        <w:rPr>
          <w:rFonts w:ascii="Georgia" w:eastAsia="Times New Roman" w:hAnsi="Georgia" w:cs="Times New Roman"/>
          <w:color w:val="222222"/>
        </w:rPr>
        <w:br/>
        <w:t>In the event an airline or travel vendor declares bankruptcy, it is not obligated to carry you or to provide funds. Money given to my agency immediately becomes the property of the airline or travel vendor as required by law. RJT is not allowed to provide refunds for vendors who have declared bankruptcy. If an airline or travel vendor declares bankruptcy, it might continue services or stop completely. Other airlines or travel vendors might provide alternative services under the limited circumstances.</w:t>
      </w:r>
    </w:p>
    <w:p w:rsidR="00F45759" w:rsidRPr="009A55C4" w:rsidRDefault="00F45759" w:rsidP="006F7345">
      <w:pPr>
        <w:spacing w:before="100" w:beforeAutospacing="1" w:after="100" w:afterAutospacing="1" w:line="240" w:lineRule="auto"/>
        <w:jc w:val="both"/>
        <w:rPr>
          <w:rFonts w:ascii="Georgia" w:eastAsia="Times New Roman" w:hAnsi="Georgia" w:cs="Times New Roman"/>
          <w:color w:val="FF0000"/>
        </w:rPr>
      </w:pPr>
      <w:r w:rsidRPr="00842069">
        <w:rPr>
          <w:rFonts w:ascii="Georgia" w:eastAsia="Times New Roman" w:hAnsi="Georgia" w:cs="Times New Roman"/>
          <w:color w:val="222222"/>
        </w:rPr>
        <w:t xml:space="preserve">TRAVEL PROTECTION: I acknowledge that I have been offered to purchase trip cancellation/interruption insurance. </w:t>
      </w:r>
      <w:r w:rsidR="00A33954" w:rsidRPr="00842069">
        <w:rPr>
          <w:rFonts w:ascii="Georgia" w:eastAsia="Times New Roman" w:hAnsi="Georgia" w:cs="Times New Roman"/>
          <w:color w:val="222222"/>
        </w:rPr>
        <w:t>I understand that in the event of my failure to purchase travel insurance, and, in the event that I must change or cancel my travel plans</w:t>
      </w:r>
      <w:r w:rsidR="0097451F" w:rsidRPr="00842069">
        <w:rPr>
          <w:rFonts w:ascii="Georgia" w:eastAsia="Times New Roman" w:hAnsi="Georgia" w:cs="Times New Roman"/>
          <w:color w:val="222222"/>
        </w:rPr>
        <w:t xml:space="preserve">, </w:t>
      </w:r>
      <w:r w:rsidRPr="00842069">
        <w:rPr>
          <w:rFonts w:ascii="Georgia" w:eastAsia="Times New Roman" w:hAnsi="Georgia" w:cs="Times New Roman"/>
          <w:color w:val="222222"/>
        </w:rPr>
        <w:t xml:space="preserve">I </w:t>
      </w:r>
      <w:r w:rsidR="00842069" w:rsidRPr="00842069">
        <w:rPr>
          <w:rFonts w:ascii="Georgia" w:eastAsia="Times New Roman" w:hAnsi="Georgia" w:cs="Times New Roman"/>
          <w:color w:val="222222"/>
        </w:rPr>
        <w:t xml:space="preserve">could forfeit some or all of money paid </w:t>
      </w:r>
      <w:r w:rsidR="00842069">
        <w:rPr>
          <w:rFonts w:ascii="Georgia" w:eastAsia="Times New Roman" w:hAnsi="Georgia" w:cs="Times New Roman"/>
          <w:color w:val="222222"/>
        </w:rPr>
        <w:t>to date toward that</w:t>
      </w:r>
      <w:r w:rsidR="00842069" w:rsidRPr="00842069">
        <w:rPr>
          <w:rFonts w:ascii="Georgia" w:eastAsia="Times New Roman" w:hAnsi="Georgia" w:cs="Times New Roman"/>
          <w:color w:val="222222"/>
        </w:rPr>
        <w:t xml:space="preserve"> travel.  I </w:t>
      </w:r>
      <w:r w:rsidRPr="00842069">
        <w:rPr>
          <w:rFonts w:ascii="Georgia" w:eastAsia="Times New Roman" w:hAnsi="Georgia" w:cs="Times New Roman"/>
          <w:color w:val="222222"/>
        </w:rPr>
        <w:t xml:space="preserve">understand I may purchase travel insurance from RanJan Travel at a later date and before travel takes place, but in that event, the terms and conditions of my coverage may be more restricted. </w:t>
      </w:r>
      <w:r w:rsidR="00842069">
        <w:rPr>
          <w:rFonts w:ascii="Georgia" w:eastAsia="Times New Roman" w:hAnsi="Georgia" w:cs="Times New Roman"/>
          <w:color w:val="222222"/>
        </w:rPr>
        <w:t xml:space="preserve"> </w:t>
      </w:r>
      <w:r w:rsidR="00842069" w:rsidRPr="009A55C4">
        <w:rPr>
          <w:rFonts w:ascii="Georgia" w:eastAsia="Times New Roman" w:hAnsi="Georgia" w:cs="Times New Roman"/>
          <w:color w:val="FF0000"/>
        </w:rPr>
        <w:t xml:space="preserve">If </w:t>
      </w:r>
      <w:bookmarkStart w:id="1" w:name="_GoBack"/>
      <w:bookmarkEnd w:id="1"/>
      <w:r w:rsidR="00842069" w:rsidRPr="009A55C4">
        <w:rPr>
          <w:rFonts w:ascii="Georgia" w:eastAsia="Times New Roman" w:hAnsi="Georgia" w:cs="Times New Roman"/>
          <w:color w:val="FF0000"/>
        </w:rPr>
        <w:t>booking is completed through American</w:t>
      </w:r>
      <w:r w:rsidR="009A55C4">
        <w:rPr>
          <w:rFonts w:ascii="Georgia" w:eastAsia="Times New Roman" w:hAnsi="Georgia" w:cs="Times New Roman"/>
          <w:color w:val="FF0000"/>
        </w:rPr>
        <w:t xml:space="preserve"> Airlines V</w:t>
      </w:r>
      <w:r w:rsidR="00842069" w:rsidRPr="009A55C4">
        <w:rPr>
          <w:rFonts w:ascii="Georgia" w:eastAsia="Times New Roman" w:hAnsi="Georgia" w:cs="Times New Roman"/>
          <w:color w:val="FF0000"/>
        </w:rPr>
        <w:t>acations, please review their Pre-Departure Protection and Cancellation Polic</w:t>
      </w:r>
      <w:r w:rsidR="009A55C4">
        <w:rPr>
          <w:rFonts w:ascii="Georgia" w:eastAsia="Times New Roman" w:hAnsi="Georgia" w:cs="Times New Roman"/>
          <w:color w:val="FF0000"/>
        </w:rPr>
        <w:t>ies</w:t>
      </w:r>
      <w:r w:rsidR="00842069" w:rsidRPr="009A55C4">
        <w:rPr>
          <w:rFonts w:ascii="Georgia" w:eastAsia="Times New Roman" w:hAnsi="Georgia" w:cs="Times New Roman"/>
          <w:color w:val="FF0000"/>
        </w:rPr>
        <w:t xml:space="preserve"> below.</w:t>
      </w:r>
    </w:p>
    <w:p w:rsidR="006F7345" w:rsidRDefault="006F7345" w:rsidP="002B65C9">
      <w:pPr>
        <w:spacing w:after="0" w:line="240" w:lineRule="auto"/>
        <w:jc w:val="center"/>
        <w:rPr>
          <w:rFonts w:ascii="Georgia" w:eastAsia="Times New Roman" w:hAnsi="Georgia" w:cs="Times New Roman"/>
          <w:color w:val="555555"/>
          <w:sz w:val="44"/>
          <w:szCs w:val="44"/>
        </w:rPr>
      </w:pPr>
    </w:p>
    <w:p w:rsidR="00484A79" w:rsidRPr="006F7345" w:rsidRDefault="00484A79" w:rsidP="00484A79">
      <w:pPr>
        <w:rPr>
          <w:rFonts w:ascii="Georgia" w:hAnsi="Georgia"/>
          <w:b/>
        </w:rPr>
      </w:pPr>
      <w:r w:rsidRPr="006F7345">
        <w:rPr>
          <w:rFonts w:ascii="Georgia" w:hAnsi="Georgia"/>
          <w:b/>
        </w:rPr>
        <w:lastRenderedPageBreak/>
        <w:t xml:space="preserve">American Airlines </w:t>
      </w:r>
      <w:r w:rsidR="0097451F" w:rsidRPr="006F7345">
        <w:rPr>
          <w:rFonts w:ascii="Georgia" w:hAnsi="Georgia"/>
          <w:b/>
        </w:rPr>
        <w:t xml:space="preserve">Vacations </w:t>
      </w:r>
      <w:r w:rsidRPr="006F7345">
        <w:rPr>
          <w:rFonts w:ascii="Georgia" w:hAnsi="Georgia"/>
          <w:b/>
        </w:rPr>
        <w:t>Pre-Departure Protection and Cancellation Polic</w:t>
      </w:r>
      <w:r w:rsidR="009A55C4">
        <w:rPr>
          <w:rFonts w:ascii="Georgia" w:hAnsi="Georgia"/>
          <w:b/>
        </w:rPr>
        <w:t>ies</w:t>
      </w:r>
    </w:p>
    <w:p w:rsidR="00484A79" w:rsidRPr="00484A79" w:rsidRDefault="00484A79" w:rsidP="00484A79">
      <w:pPr>
        <w:rPr>
          <w:rFonts w:ascii="Georgia" w:hAnsi="Georgia"/>
          <w:sz w:val="20"/>
          <w:szCs w:val="20"/>
        </w:rPr>
      </w:pPr>
      <w:r w:rsidRPr="00484A79">
        <w:rPr>
          <w:rFonts w:ascii="Georgia" w:hAnsi="Georgia"/>
          <w:sz w:val="20"/>
          <w:szCs w:val="20"/>
        </w:rPr>
        <w:t>A package is considered confirmed once payment is received and thereafter all penalties will apply if the package is changed or cancelled. All cancellations of packages booked directly with AAV must be phoned in to AAV</w:t>
      </w:r>
      <w:r w:rsidR="006F7345">
        <w:rPr>
          <w:rFonts w:ascii="Georgia" w:hAnsi="Georgia"/>
          <w:sz w:val="20"/>
          <w:szCs w:val="20"/>
        </w:rPr>
        <w:t xml:space="preserve"> by travel agent</w:t>
      </w:r>
      <w:r w:rsidRPr="00484A79">
        <w:rPr>
          <w:rFonts w:ascii="Georgia" w:hAnsi="Georgia"/>
          <w:sz w:val="20"/>
          <w:szCs w:val="20"/>
        </w:rPr>
        <w:t> and are effective at the time of such call. Cancellations of a person or persons in a package that involve a change in hotel configuration or category (i.e. from double occupancy to single occupancy, from run-of-house to a suite) are subject to rates in effect at the time cancellation is made. Pre-Departure Protection will be available with some packages. </w:t>
      </w:r>
    </w:p>
    <w:p w:rsidR="00484A79" w:rsidRPr="00484A79" w:rsidRDefault="00484A79" w:rsidP="00484A79">
      <w:pPr>
        <w:rPr>
          <w:rFonts w:ascii="Georgia" w:hAnsi="Georgia"/>
          <w:sz w:val="20"/>
          <w:szCs w:val="20"/>
        </w:rPr>
      </w:pPr>
      <w:r w:rsidRPr="00484A79">
        <w:rPr>
          <w:rFonts w:ascii="Georgia" w:hAnsi="Georgia"/>
          <w:sz w:val="20"/>
          <w:szCs w:val="20"/>
        </w:rPr>
        <w:t>CANCELLATION PENALTIES</w:t>
      </w:r>
    </w:p>
    <w:p w:rsidR="00484A79" w:rsidRPr="00484A79" w:rsidRDefault="00484A79" w:rsidP="00484A79">
      <w:pPr>
        <w:rPr>
          <w:rFonts w:ascii="Georgia" w:hAnsi="Georgia"/>
          <w:sz w:val="20"/>
          <w:szCs w:val="20"/>
        </w:rPr>
      </w:pPr>
      <w:r w:rsidRPr="00484A79">
        <w:rPr>
          <w:rFonts w:ascii="Georgia" w:hAnsi="Georgia"/>
          <w:b/>
          <w:bCs/>
          <w:sz w:val="20"/>
          <w:szCs w:val="20"/>
        </w:rPr>
        <w:t>(a)</w:t>
      </w:r>
      <w:r w:rsidRPr="00484A79">
        <w:rPr>
          <w:rFonts w:ascii="Georgia" w:hAnsi="Georgia"/>
          <w:sz w:val="20"/>
          <w:szCs w:val="20"/>
        </w:rPr>
        <w:t> All AAV Package Cancellations without Pre-Departure Protection.</w:t>
      </w:r>
    </w:p>
    <w:tbl>
      <w:tblPr>
        <w:tblW w:w="4000" w:type="pct"/>
        <w:shd w:val="clear" w:color="auto" w:fill="EEEEEE"/>
        <w:tblCellMar>
          <w:top w:w="15" w:type="dxa"/>
          <w:left w:w="15" w:type="dxa"/>
          <w:bottom w:w="15" w:type="dxa"/>
          <w:right w:w="15" w:type="dxa"/>
        </w:tblCellMar>
        <w:tblLook w:val="04A0" w:firstRow="1" w:lastRow="0" w:firstColumn="1" w:lastColumn="0" w:noHBand="0" w:noVBand="1"/>
      </w:tblPr>
      <w:tblGrid>
        <w:gridCol w:w="3744"/>
        <w:gridCol w:w="3744"/>
      </w:tblGrid>
      <w:tr w:rsidR="00484A79" w:rsidRPr="00484A79" w:rsidTr="00484A79">
        <w:trPr>
          <w:tblHeader/>
        </w:trPr>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b/>
                <w:bCs/>
                <w:sz w:val="20"/>
                <w:szCs w:val="20"/>
              </w:rPr>
            </w:pPr>
            <w:r w:rsidRPr="00484A79">
              <w:rPr>
                <w:rFonts w:ascii="Georgia" w:hAnsi="Georgia"/>
                <w:b/>
                <w:bCs/>
                <w:sz w:val="20"/>
                <w:szCs w:val="20"/>
              </w:rPr>
              <w:t>Days prior to departure</w:t>
            </w:r>
          </w:p>
        </w:tc>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b/>
                <w:bCs/>
                <w:sz w:val="20"/>
                <w:szCs w:val="20"/>
              </w:rPr>
            </w:pPr>
            <w:r w:rsidRPr="00484A79">
              <w:rPr>
                <w:rFonts w:ascii="Georgia" w:hAnsi="Georgia"/>
                <w:b/>
                <w:bCs/>
                <w:sz w:val="20"/>
                <w:szCs w:val="20"/>
              </w:rPr>
              <w:t>Penalty</w:t>
            </w:r>
          </w:p>
        </w:tc>
      </w:tr>
      <w:tr w:rsidR="00484A79" w:rsidRPr="00484A79" w:rsidTr="00484A79">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t>15 days or more prior to departure   </w:t>
            </w:r>
          </w:p>
        </w:tc>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t>$200 per person + any third party fees</w:t>
            </w:r>
          </w:p>
        </w:tc>
      </w:tr>
      <w:tr w:rsidR="00484A79" w:rsidRPr="00484A79" w:rsidTr="00484A79">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t> </w:t>
            </w:r>
          </w:p>
        </w:tc>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t>Balance as credit toward future travel</w:t>
            </w:r>
          </w:p>
        </w:tc>
      </w:tr>
      <w:tr w:rsidR="00484A79" w:rsidRPr="00484A79" w:rsidTr="00484A79">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t>14 days or less</w:t>
            </w:r>
          </w:p>
        </w:tc>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t>Non-refundable</w:t>
            </w:r>
          </w:p>
        </w:tc>
      </w:tr>
    </w:tbl>
    <w:p w:rsidR="00484A79" w:rsidRPr="00484A79" w:rsidRDefault="00484A79" w:rsidP="00484A79">
      <w:pPr>
        <w:rPr>
          <w:rFonts w:ascii="Georgia" w:hAnsi="Georgia"/>
          <w:sz w:val="20"/>
          <w:szCs w:val="20"/>
        </w:rPr>
      </w:pPr>
      <w:r w:rsidRPr="00484A79">
        <w:rPr>
          <w:rFonts w:ascii="Georgia" w:hAnsi="Georgia"/>
          <w:b/>
          <w:bCs/>
          <w:sz w:val="20"/>
          <w:szCs w:val="20"/>
        </w:rPr>
        <w:t>(b)</w:t>
      </w:r>
      <w:r w:rsidRPr="00484A79">
        <w:rPr>
          <w:rFonts w:ascii="Georgia" w:hAnsi="Georgia"/>
          <w:sz w:val="20"/>
          <w:szCs w:val="20"/>
        </w:rPr>
        <w:t> All AAV package cancellations with Pre-Departure Protection. </w:t>
      </w:r>
    </w:p>
    <w:tbl>
      <w:tblPr>
        <w:tblW w:w="4000" w:type="pct"/>
        <w:shd w:val="clear" w:color="auto" w:fill="EEEEEE"/>
        <w:tblCellMar>
          <w:top w:w="15" w:type="dxa"/>
          <w:left w:w="15" w:type="dxa"/>
          <w:bottom w:w="15" w:type="dxa"/>
          <w:right w:w="15" w:type="dxa"/>
        </w:tblCellMar>
        <w:tblLook w:val="04A0" w:firstRow="1" w:lastRow="0" w:firstColumn="1" w:lastColumn="0" w:noHBand="0" w:noVBand="1"/>
      </w:tblPr>
      <w:tblGrid>
        <w:gridCol w:w="3744"/>
        <w:gridCol w:w="3744"/>
      </w:tblGrid>
      <w:tr w:rsidR="00484A79" w:rsidRPr="00484A79" w:rsidTr="00484A79">
        <w:trPr>
          <w:tblHeader/>
        </w:trPr>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b/>
                <w:bCs/>
                <w:sz w:val="20"/>
                <w:szCs w:val="20"/>
              </w:rPr>
            </w:pPr>
            <w:r w:rsidRPr="00484A79">
              <w:rPr>
                <w:rFonts w:ascii="Georgia" w:hAnsi="Georgia"/>
                <w:b/>
                <w:bCs/>
                <w:sz w:val="20"/>
                <w:szCs w:val="20"/>
              </w:rPr>
              <w:t>Days prior to departure</w:t>
            </w:r>
          </w:p>
        </w:tc>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b/>
                <w:bCs/>
                <w:sz w:val="20"/>
                <w:szCs w:val="20"/>
              </w:rPr>
            </w:pPr>
            <w:r w:rsidRPr="00484A79">
              <w:rPr>
                <w:rFonts w:ascii="Georgia" w:hAnsi="Georgia"/>
                <w:b/>
                <w:bCs/>
                <w:sz w:val="20"/>
                <w:szCs w:val="20"/>
              </w:rPr>
              <w:t>Penalty</w:t>
            </w:r>
          </w:p>
        </w:tc>
      </w:tr>
      <w:tr w:rsidR="00484A79" w:rsidRPr="00484A79" w:rsidTr="00484A79">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t>Prior to scheduled departure*   </w:t>
            </w:r>
          </w:p>
        </w:tc>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t>Cost of waivers**</w:t>
            </w:r>
          </w:p>
        </w:tc>
      </w:tr>
      <w:tr w:rsidR="00484A79" w:rsidRPr="00484A79" w:rsidTr="00484A79">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t>After departure</w:t>
            </w:r>
          </w:p>
        </w:tc>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t>No refund</w:t>
            </w:r>
          </w:p>
        </w:tc>
      </w:tr>
      <w:tr w:rsidR="00484A79" w:rsidRPr="00484A79" w:rsidTr="00484A79">
        <w:tc>
          <w:tcPr>
            <w:tcW w:w="0" w:type="auto"/>
            <w:gridSpan w:val="2"/>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t>*Cancellations for hotel packages (no air component) must be requested by 10:29 PM (Central Time) the day before check-in for PDP cancellation protection to be valid. After 10:29 PM the day before check-in, the full package becomes non-refundable.</w:t>
            </w:r>
          </w:p>
          <w:p w:rsidR="00484A79" w:rsidRPr="00484A79" w:rsidRDefault="00484A79" w:rsidP="00484A79">
            <w:pPr>
              <w:rPr>
                <w:rFonts w:ascii="Georgia" w:hAnsi="Georgia"/>
                <w:sz w:val="20"/>
                <w:szCs w:val="20"/>
              </w:rPr>
            </w:pPr>
            <w:r w:rsidRPr="00484A79">
              <w:rPr>
                <w:rFonts w:ascii="Georgia" w:hAnsi="Georgia"/>
                <w:sz w:val="20"/>
                <w:szCs w:val="20"/>
              </w:rPr>
              <w:t>** Sandals Resorts, Beaches Resorts and Grand Pineapple Resorts become non-refundable on the 15 day prior to travel and at that point are not covered by PDP.</w:t>
            </w:r>
          </w:p>
        </w:tc>
      </w:tr>
    </w:tbl>
    <w:p w:rsidR="006F7345" w:rsidRDefault="00484A79" w:rsidP="00484A79">
      <w:pPr>
        <w:rPr>
          <w:rFonts w:ascii="Georgia" w:hAnsi="Georgia"/>
          <w:sz w:val="20"/>
          <w:szCs w:val="20"/>
        </w:rPr>
      </w:pPr>
      <w:r w:rsidRPr="00484A79">
        <w:rPr>
          <w:rFonts w:ascii="Georgia" w:hAnsi="Georgia"/>
          <w:b/>
          <w:bCs/>
          <w:sz w:val="20"/>
          <w:szCs w:val="20"/>
        </w:rPr>
        <w:t>(c) </w:t>
      </w:r>
      <w:r w:rsidRPr="00484A79">
        <w:rPr>
          <w:rFonts w:ascii="Georgia" w:hAnsi="Georgia"/>
          <w:sz w:val="20"/>
          <w:szCs w:val="20"/>
        </w:rPr>
        <w:t xml:space="preserve">Cancellation penalties outlined above may be more restrictive for travel during special events and holiday periods (e.g. Thanksgiving, Christmas or New Year's). </w:t>
      </w:r>
    </w:p>
    <w:p w:rsidR="00484A79" w:rsidRPr="00484A79" w:rsidRDefault="00484A79" w:rsidP="00484A79">
      <w:pPr>
        <w:rPr>
          <w:rFonts w:ascii="Georgia" w:hAnsi="Georgia"/>
          <w:sz w:val="20"/>
          <w:szCs w:val="20"/>
        </w:rPr>
      </w:pPr>
      <w:r w:rsidRPr="00484A79">
        <w:rPr>
          <w:rFonts w:ascii="Georgia" w:hAnsi="Georgia"/>
          <w:sz w:val="20"/>
          <w:szCs w:val="20"/>
        </w:rPr>
        <w:t>REFUND OF AIR TICKET PORTION WITHIN 24 HOURS OF PURCHASE </w:t>
      </w:r>
    </w:p>
    <w:p w:rsidR="00484A79" w:rsidRPr="00484A79" w:rsidRDefault="00484A79" w:rsidP="00484A79">
      <w:pPr>
        <w:rPr>
          <w:rFonts w:ascii="Georgia" w:hAnsi="Georgia"/>
          <w:sz w:val="20"/>
          <w:szCs w:val="20"/>
        </w:rPr>
      </w:pPr>
      <w:r w:rsidRPr="00484A79">
        <w:rPr>
          <w:rFonts w:ascii="Georgia" w:hAnsi="Georgia"/>
          <w:sz w:val="20"/>
          <w:szCs w:val="20"/>
        </w:rPr>
        <w:t>Within 24 hours of booking, you are allowed to cancel your refundable or non-refundable air ticket for a full refund (and no change fees and/or difference in fare) subject to the following rules: </w:t>
      </w:r>
    </w:p>
    <w:p w:rsidR="00484A79" w:rsidRPr="00484A79" w:rsidRDefault="00484A79" w:rsidP="00484A79">
      <w:pPr>
        <w:numPr>
          <w:ilvl w:val="0"/>
          <w:numId w:val="1"/>
        </w:numPr>
        <w:rPr>
          <w:rFonts w:ascii="Georgia" w:hAnsi="Georgia"/>
          <w:sz w:val="20"/>
          <w:szCs w:val="20"/>
        </w:rPr>
      </w:pPr>
      <w:r w:rsidRPr="00484A79">
        <w:rPr>
          <w:rFonts w:ascii="Georgia" w:hAnsi="Georgia"/>
          <w:sz w:val="20"/>
          <w:szCs w:val="20"/>
        </w:rPr>
        <w:t>You</w:t>
      </w:r>
      <w:r w:rsidR="006F7345">
        <w:rPr>
          <w:rFonts w:ascii="Georgia" w:hAnsi="Georgia"/>
          <w:sz w:val="20"/>
          <w:szCs w:val="20"/>
        </w:rPr>
        <w:t xml:space="preserve">r travel agent </w:t>
      </w:r>
      <w:r w:rsidRPr="00484A79">
        <w:rPr>
          <w:rFonts w:ascii="Georgia" w:hAnsi="Georgia"/>
          <w:sz w:val="20"/>
          <w:szCs w:val="20"/>
        </w:rPr>
        <w:t>must call within 24 hours of purchase to cancel the air ticket reservation and request a refund of the air ticket.</w:t>
      </w:r>
    </w:p>
    <w:p w:rsidR="00484A79" w:rsidRPr="00484A79" w:rsidRDefault="00484A79" w:rsidP="00484A79">
      <w:pPr>
        <w:numPr>
          <w:ilvl w:val="0"/>
          <w:numId w:val="1"/>
        </w:numPr>
        <w:rPr>
          <w:rFonts w:ascii="Georgia" w:hAnsi="Georgia"/>
          <w:sz w:val="20"/>
          <w:szCs w:val="20"/>
        </w:rPr>
      </w:pPr>
      <w:r w:rsidRPr="00484A79">
        <w:rPr>
          <w:rFonts w:ascii="Georgia" w:hAnsi="Georgia"/>
          <w:sz w:val="20"/>
          <w:szCs w:val="20"/>
        </w:rPr>
        <w:t>The reservation must have been booked at least 7 days before scheduled departure.</w:t>
      </w:r>
    </w:p>
    <w:p w:rsidR="00484A79" w:rsidRPr="00484A79" w:rsidRDefault="00484A79" w:rsidP="00484A79">
      <w:pPr>
        <w:numPr>
          <w:ilvl w:val="0"/>
          <w:numId w:val="1"/>
        </w:numPr>
        <w:rPr>
          <w:rFonts w:ascii="Georgia" w:hAnsi="Georgia"/>
          <w:sz w:val="20"/>
          <w:szCs w:val="20"/>
        </w:rPr>
      </w:pPr>
      <w:r w:rsidRPr="00484A79">
        <w:rPr>
          <w:rFonts w:ascii="Georgia" w:hAnsi="Georgia"/>
          <w:sz w:val="20"/>
          <w:szCs w:val="20"/>
        </w:rPr>
        <w:t>This policy does not apply to hotel or other non-air portions of the package. Standard cancellation policies will apply to all non-air components of the package.</w:t>
      </w:r>
    </w:p>
    <w:p w:rsidR="00484A79" w:rsidRDefault="00484A79" w:rsidP="00484A79">
      <w:pPr>
        <w:numPr>
          <w:ilvl w:val="0"/>
          <w:numId w:val="1"/>
        </w:numPr>
        <w:rPr>
          <w:rFonts w:ascii="Georgia" w:hAnsi="Georgia"/>
          <w:sz w:val="20"/>
          <w:szCs w:val="20"/>
        </w:rPr>
      </w:pPr>
      <w:r w:rsidRPr="00484A79">
        <w:rPr>
          <w:rFonts w:ascii="Georgia" w:hAnsi="Georgia"/>
          <w:sz w:val="20"/>
          <w:szCs w:val="20"/>
        </w:rPr>
        <w:t>Refunds are only issued for tickets booked with American Airlines Vacations.</w:t>
      </w:r>
    </w:p>
    <w:p w:rsidR="006F7345" w:rsidRPr="00484A79" w:rsidRDefault="006F7345" w:rsidP="006F7345">
      <w:pPr>
        <w:ind w:left="360"/>
        <w:rPr>
          <w:rFonts w:ascii="Georgia" w:hAnsi="Georgia"/>
          <w:sz w:val="20"/>
          <w:szCs w:val="20"/>
        </w:rPr>
      </w:pPr>
    </w:p>
    <w:p w:rsidR="00484A79" w:rsidRDefault="00484A79" w:rsidP="00484A79">
      <w:pPr>
        <w:rPr>
          <w:rFonts w:ascii="Georgia" w:hAnsi="Georgia"/>
          <w:sz w:val="20"/>
          <w:szCs w:val="20"/>
        </w:rPr>
      </w:pPr>
    </w:p>
    <w:p w:rsidR="009A55C4" w:rsidRDefault="009A55C4" w:rsidP="00484A79">
      <w:pPr>
        <w:rPr>
          <w:rFonts w:ascii="Georgia" w:hAnsi="Georgia"/>
          <w:sz w:val="20"/>
          <w:szCs w:val="20"/>
        </w:rPr>
      </w:pPr>
    </w:p>
    <w:p w:rsidR="00484A79" w:rsidRPr="00484A79" w:rsidRDefault="00484A79" w:rsidP="00484A79">
      <w:pPr>
        <w:rPr>
          <w:rFonts w:ascii="Georgia" w:hAnsi="Georgia"/>
          <w:sz w:val="20"/>
          <w:szCs w:val="20"/>
        </w:rPr>
      </w:pPr>
      <w:r w:rsidRPr="00484A79">
        <w:rPr>
          <w:rFonts w:ascii="Georgia" w:hAnsi="Georgia"/>
          <w:sz w:val="20"/>
          <w:szCs w:val="20"/>
        </w:rPr>
        <w:lastRenderedPageBreak/>
        <w:t>CHANGES WITHOUT PRE-DEPARTURE PROTECTION</w:t>
      </w:r>
    </w:p>
    <w:p w:rsidR="00484A79" w:rsidRPr="00484A79" w:rsidRDefault="00484A79" w:rsidP="00484A79">
      <w:pPr>
        <w:rPr>
          <w:rFonts w:ascii="Georgia" w:hAnsi="Georgia"/>
          <w:sz w:val="20"/>
          <w:szCs w:val="20"/>
        </w:rPr>
      </w:pPr>
      <w:r w:rsidRPr="00484A79">
        <w:rPr>
          <w:rFonts w:ascii="Georgia" w:hAnsi="Georgia"/>
          <w:sz w:val="20"/>
          <w:szCs w:val="20"/>
        </w:rPr>
        <w:t>All changes or revisions made to existing reservations are subject to change fees that vary by destination and dates of travel. Flight, date or hotel changes cannot be made 8 days or less prior to departure. Some packages or portions of packages are non-changeable. Changes in a package including, but not limited to, a change in origin, departure date, destination or hotel room category/configuration are subject to change fees in effect at the time changes are made. If changes involve a change in rate, payment will be required at the time of change. Standard change fees are $50 per person plus third party fees plus change in package price. Within 15 days of travel, the passenger is subject to a $200 per person reissue fee for domestic, Mexico, Central America and Caribbean packages, $350 per person for all other packages. If no PDP was purchased, name changes made to packages more than 15 days prior to departure may be subject to a $200 per person charge. Name changes are not permitted 15 days or less prior to departure.</w:t>
      </w:r>
    </w:p>
    <w:p w:rsidR="00484A79" w:rsidRPr="00484A79" w:rsidRDefault="00484A79" w:rsidP="00484A79">
      <w:pPr>
        <w:rPr>
          <w:rFonts w:ascii="Georgia" w:hAnsi="Georgia"/>
          <w:sz w:val="20"/>
          <w:szCs w:val="20"/>
        </w:rPr>
      </w:pPr>
      <w:r w:rsidRPr="00484A79">
        <w:rPr>
          <w:rFonts w:ascii="Georgia" w:hAnsi="Georgia"/>
          <w:sz w:val="20"/>
          <w:szCs w:val="20"/>
        </w:rPr>
        <w:t>The standard change fee of $50 per person may be waived in the following circumstances: </w:t>
      </w:r>
    </w:p>
    <w:p w:rsidR="00484A79" w:rsidRPr="00484A79" w:rsidRDefault="00484A79" w:rsidP="00484A79">
      <w:pPr>
        <w:numPr>
          <w:ilvl w:val="0"/>
          <w:numId w:val="2"/>
        </w:numPr>
        <w:rPr>
          <w:rFonts w:ascii="Georgia" w:hAnsi="Georgia"/>
          <w:sz w:val="20"/>
          <w:szCs w:val="20"/>
        </w:rPr>
      </w:pPr>
      <w:r w:rsidRPr="00484A79">
        <w:rPr>
          <w:rFonts w:ascii="Georgia" w:hAnsi="Georgia"/>
          <w:sz w:val="20"/>
          <w:szCs w:val="20"/>
        </w:rPr>
        <w:t>Pre-Departure Protection was purchased with the package (see "Changes with Pre-Departure Protection)</w:t>
      </w:r>
    </w:p>
    <w:p w:rsidR="00484A79" w:rsidRPr="00484A79" w:rsidRDefault="00484A79" w:rsidP="00484A79">
      <w:pPr>
        <w:numPr>
          <w:ilvl w:val="0"/>
          <w:numId w:val="2"/>
        </w:numPr>
        <w:rPr>
          <w:rFonts w:ascii="Georgia" w:hAnsi="Georgia"/>
          <w:sz w:val="20"/>
          <w:szCs w:val="20"/>
        </w:rPr>
      </w:pPr>
      <w:r w:rsidRPr="00484A79">
        <w:rPr>
          <w:rFonts w:ascii="Georgia" w:hAnsi="Georgia"/>
          <w:sz w:val="20"/>
          <w:szCs w:val="20"/>
        </w:rPr>
        <w:t>A change that results in a higher price in the non-air components of the package</w:t>
      </w:r>
    </w:p>
    <w:p w:rsidR="00484A79" w:rsidRPr="00484A79" w:rsidRDefault="00484A79" w:rsidP="00484A79">
      <w:pPr>
        <w:numPr>
          <w:ilvl w:val="0"/>
          <w:numId w:val="2"/>
        </w:numPr>
        <w:rPr>
          <w:rFonts w:ascii="Georgia" w:hAnsi="Georgia"/>
          <w:sz w:val="20"/>
          <w:szCs w:val="20"/>
        </w:rPr>
      </w:pPr>
      <w:r w:rsidRPr="00484A79">
        <w:rPr>
          <w:rFonts w:ascii="Georgia" w:hAnsi="Georgia"/>
          <w:sz w:val="20"/>
          <w:szCs w:val="20"/>
        </w:rPr>
        <w:t>A purchased upgrade from Main Cabin to a premium cabin on all of the same flights originally purchased in the package.</w:t>
      </w:r>
    </w:p>
    <w:p w:rsidR="00484A79" w:rsidRPr="00484A79" w:rsidRDefault="00484A79" w:rsidP="00484A79">
      <w:pPr>
        <w:rPr>
          <w:rFonts w:ascii="Georgia" w:hAnsi="Georgia"/>
          <w:sz w:val="20"/>
          <w:szCs w:val="20"/>
        </w:rPr>
      </w:pPr>
      <w:r w:rsidRPr="00484A79">
        <w:rPr>
          <w:rFonts w:ascii="Georgia" w:hAnsi="Georgia"/>
          <w:sz w:val="20"/>
          <w:szCs w:val="20"/>
        </w:rPr>
        <w:t>AAV will not be liable to pay any compensation or damages if it cancels or in any way changes a trip or package as a result of unusual or unforeseeable circumstances beyond its control, the consequences of which could not have been avoided even with all due care. These include but are not limited to problems with transportation, acts of God, war or threat of war, civil strife, industrial disputes, natural disaster, weather, epidemic or terrorist threat or activity. </w:t>
      </w:r>
    </w:p>
    <w:p w:rsidR="00D709FD" w:rsidRPr="00F45759" w:rsidRDefault="00D709FD" w:rsidP="00D709FD">
      <w:pPr>
        <w:spacing w:line="240" w:lineRule="auto"/>
        <w:ind w:left="720"/>
        <w:rPr>
          <w:rFonts w:ascii="Georgia" w:eastAsia="Times New Roman" w:hAnsi="Georgia" w:cs="Times New Roman"/>
          <w:color w:val="222222"/>
          <w:sz w:val="20"/>
          <w:szCs w:val="20"/>
        </w:rPr>
      </w:pPr>
    </w:p>
    <w:p w:rsidR="00F45759" w:rsidRPr="00F45759" w:rsidRDefault="00F45759" w:rsidP="00D709FD">
      <w:pPr>
        <w:spacing w:line="312" w:lineRule="atLeast"/>
        <w:ind w:left="720"/>
        <w:rPr>
          <w:rFonts w:ascii="Georgia" w:eastAsia="Times New Roman" w:hAnsi="Georgia" w:cs="Times New Roman"/>
          <w:color w:val="222222"/>
          <w:sz w:val="20"/>
          <w:szCs w:val="20"/>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Pr="006F7345" w:rsidRDefault="006F7345" w:rsidP="006F7345">
      <w:pPr>
        <w:spacing w:after="0" w:line="240" w:lineRule="auto"/>
        <w:jc w:val="center"/>
        <w:rPr>
          <w:rFonts w:ascii="Georgia" w:eastAsia="Times New Roman" w:hAnsi="Georgia" w:cs="Times New Roman"/>
          <w:color w:val="002060"/>
          <w:sz w:val="44"/>
          <w:szCs w:val="44"/>
        </w:rPr>
      </w:pPr>
      <w:bookmarkStart w:id="2" w:name="_1516175597"/>
      <w:bookmarkStart w:id="3" w:name="RJTwaiverform"/>
      <w:r w:rsidRPr="006F7345">
        <w:rPr>
          <w:rFonts w:ascii="Georgia" w:eastAsia="Times New Roman" w:hAnsi="Georgia" w:cs="Times New Roman"/>
          <w:color w:val="002060"/>
          <w:sz w:val="44"/>
          <w:szCs w:val="44"/>
        </w:rPr>
        <w:lastRenderedPageBreak/>
        <w:t>RanJan Travel Waiver Form</w:t>
      </w:r>
    </w:p>
    <w:bookmarkEnd w:id="2"/>
    <w:bookmarkEnd w:id="3"/>
    <w:p w:rsidR="006F7345" w:rsidRDefault="006F7345" w:rsidP="006F7345">
      <w:pPr>
        <w:spacing w:after="0" w:line="240" w:lineRule="auto"/>
        <w:rPr>
          <w:rFonts w:ascii="Georgia" w:eastAsia="Times New Roman" w:hAnsi="Georgia" w:cs="Times New Roman"/>
          <w:color w:val="555555"/>
          <w:sz w:val="16"/>
          <w:szCs w:val="16"/>
        </w:rPr>
      </w:pPr>
    </w:p>
    <w:p w:rsidR="006F7345" w:rsidRPr="00C32F29" w:rsidRDefault="006F7345" w:rsidP="006F7345">
      <w:pPr>
        <w:spacing w:after="0" w:line="240" w:lineRule="auto"/>
        <w:rPr>
          <w:rFonts w:ascii="Georgia" w:eastAsia="Times New Roman" w:hAnsi="Georgia" w:cs="Times New Roman"/>
          <w:color w:val="FF0000"/>
          <w:sz w:val="16"/>
          <w:szCs w:val="16"/>
        </w:rPr>
      </w:pPr>
      <w:r w:rsidRPr="00C32F29">
        <w:rPr>
          <w:rFonts w:ascii="Georgia" w:eastAsia="Times New Roman" w:hAnsi="Georgia" w:cs="Times New Roman"/>
          <w:color w:val="FF0000"/>
          <w:sz w:val="16"/>
          <w:szCs w:val="16"/>
        </w:rPr>
        <w:t xml:space="preserve">* </w:t>
      </w:r>
      <w:r w:rsidRPr="00C32F29">
        <w:rPr>
          <w:rFonts w:ascii="Georgia" w:eastAsia="Times New Roman" w:hAnsi="Georgia" w:cs="Times New Roman"/>
          <w:sz w:val="16"/>
          <w:szCs w:val="16"/>
        </w:rPr>
        <w:t>Required</w:t>
      </w:r>
    </w:p>
    <w:p w:rsidR="006F7345" w:rsidRPr="00E713DF" w:rsidRDefault="006F7345" w:rsidP="006F7345">
      <w:pPr>
        <w:pBdr>
          <w:bottom w:val="single" w:sz="6" w:space="1" w:color="auto"/>
        </w:pBdr>
        <w:spacing w:after="0" w:line="240" w:lineRule="auto"/>
        <w:jc w:val="center"/>
        <w:rPr>
          <w:rFonts w:ascii="Georgia" w:eastAsia="Times New Roman" w:hAnsi="Georgia" w:cs="Arial"/>
          <w:vanish/>
          <w:sz w:val="24"/>
          <w:szCs w:val="24"/>
        </w:rPr>
      </w:pPr>
      <w:r w:rsidRPr="00E713DF">
        <w:rPr>
          <w:rFonts w:ascii="Georgia" w:eastAsia="Times New Roman" w:hAnsi="Georgia" w:cs="Arial"/>
          <w:vanish/>
          <w:sz w:val="24"/>
          <w:szCs w:val="24"/>
        </w:rPr>
        <w:t>Top of Form</w:t>
      </w:r>
    </w:p>
    <w:p w:rsidR="006F7345" w:rsidRPr="00E713DF" w:rsidRDefault="006F7345" w:rsidP="006F7345">
      <w:pPr>
        <w:spacing w:after="30" w:line="240" w:lineRule="auto"/>
        <w:ind w:left="720"/>
        <w:rPr>
          <w:rFonts w:ascii="Georgia" w:eastAsia="Times New Roman" w:hAnsi="Georgia" w:cs="Times New Roman"/>
          <w:i/>
          <w:iCs/>
          <w:color w:val="E8280E"/>
          <w:sz w:val="24"/>
          <w:szCs w:val="24"/>
        </w:rPr>
      </w:pPr>
      <w:r w:rsidRPr="00E713DF">
        <w:rPr>
          <w:rFonts w:ascii="Georgia" w:eastAsia="Times New Roman" w:hAnsi="Georgia" w:cs="Times New Roman"/>
          <w:i/>
          <w:iCs/>
          <w:color w:val="E8280E"/>
          <w:sz w:val="24"/>
          <w:szCs w:val="24"/>
        </w:rPr>
        <w:t>Please enter your full name</w:t>
      </w:r>
      <w:r w:rsidR="00E713DF">
        <w:rPr>
          <w:rFonts w:ascii="Georgia" w:eastAsia="Times New Roman" w:hAnsi="Georgia" w:cs="Times New Roman"/>
          <w:i/>
          <w:iCs/>
          <w:color w:val="E8280E"/>
          <w:sz w:val="24"/>
          <w:szCs w:val="24"/>
        </w:rPr>
        <w:t xml:space="preserve"> </w:t>
      </w:r>
      <w:r w:rsidRPr="00E713DF">
        <w:rPr>
          <w:rFonts w:ascii="Georgia" w:eastAsia="Times New Roman" w:hAnsi="Georgia" w:cs="Times New Roman"/>
          <w:i/>
          <w:iCs/>
          <w:color w:val="E8280E"/>
          <w:sz w:val="24"/>
          <w:szCs w:val="24"/>
        </w:rPr>
        <w:t>(</w:t>
      </w:r>
      <w:r w:rsidR="00E713DF">
        <w:rPr>
          <w:rFonts w:ascii="Georgia" w:eastAsia="Times New Roman" w:hAnsi="Georgia" w:cs="Times New Roman"/>
          <w:i/>
          <w:iCs/>
          <w:color w:val="E8280E"/>
          <w:sz w:val="24"/>
          <w:szCs w:val="24"/>
        </w:rPr>
        <w:t>One form per traveler</w:t>
      </w:r>
      <w:r w:rsidRPr="00E713DF">
        <w:rPr>
          <w:rFonts w:ascii="Georgia" w:eastAsia="Times New Roman" w:hAnsi="Georgia" w:cs="Times New Roman"/>
          <w:i/>
          <w:iCs/>
          <w:color w:val="E8280E"/>
          <w:sz w:val="24"/>
          <w:szCs w:val="24"/>
        </w:rPr>
        <w:t>) </w:t>
      </w:r>
      <w:r w:rsidRPr="00E713DF">
        <w:rPr>
          <w:rFonts w:ascii="Georgia" w:eastAsia="Times New Roman" w:hAnsi="Georgia" w:cs="Times New Roman"/>
          <w:i/>
          <w:iCs/>
          <w:color w:val="FF0000"/>
          <w:sz w:val="24"/>
          <w:szCs w:val="24"/>
        </w:rPr>
        <w:t>*</w:t>
      </w:r>
    </w:p>
    <w:p w:rsidR="006F7345" w:rsidRPr="00F45759" w:rsidRDefault="006F7345" w:rsidP="006F7345">
      <w:pPr>
        <w:spacing w:line="240" w:lineRule="auto"/>
        <w:ind w:left="720"/>
        <w:rPr>
          <w:rFonts w:ascii="Georgia" w:eastAsia="Times New Roman" w:hAnsi="Georgia" w:cs="Times New Roman"/>
          <w:color w:val="222222"/>
          <w:sz w:val="20"/>
          <w:szCs w:val="20"/>
        </w:rPr>
      </w:pPr>
      <w:r w:rsidRPr="00F45759">
        <w:rPr>
          <w:rFonts w:ascii="Georgia" w:eastAsia="Times New Roman" w:hAnsi="Georgia" w:cs="Times New Roman"/>
          <w:color w:val="222222"/>
          <w:sz w:val="20"/>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6" o:title=""/>
          </v:shape>
          <w:control r:id="rId7" w:name="DefaultOcxName" w:shapeid="_x0000_i1046"/>
        </w:object>
      </w:r>
    </w:p>
    <w:p w:rsidR="006F7345" w:rsidRPr="00E713DF" w:rsidRDefault="006F7345" w:rsidP="006F7345">
      <w:pPr>
        <w:spacing w:after="30" w:line="240" w:lineRule="auto"/>
        <w:ind w:left="720"/>
        <w:rPr>
          <w:rFonts w:ascii="Georgia" w:eastAsia="Times New Roman" w:hAnsi="Georgia" w:cs="Times New Roman"/>
          <w:i/>
          <w:iCs/>
          <w:color w:val="FF0000"/>
          <w:sz w:val="24"/>
          <w:szCs w:val="24"/>
        </w:rPr>
      </w:pPr>
      <w:r w:rsidRPr="00E713DF">
        <w:rPr>
          <w:rFonts w:ascii="Georgia" w:eastAsia="Times New Roman" w:hAnsi="Georgia" w:cs="Times New Roman"/>
          <w:i/>
          <w:iCs/>
          <w:color w:val="FF0000"/>
          <w:sz w:val="24"/>
          <w:szCs w:val="24"/>
        </w:rPr>
        <w:t>Would you like to purchase travel insurance? *</w:t>
      </w:r>
    </w:p>
    <w:p w:rsidR="006F7345" w:rsidRPr="00F45759" w:rsidRDefault="006F7345" w:rsidP="006F7345">
      <w:pPr>
        <w:numPr>
          <w:ilvl w:val="1"/>
          <w:numId w:val="3"/>
        </w:numPr>
        <w:spacing w:after="0" w:line="312" w:lineRule="atLeast"/>
        <w:ind w:left="720"/>
        <w:rPr>
          <w:rFonts w:ascii="Georgia" w:eastAsia="Times New Roman" w:hAnsi="Georgia" w:cs="Times New Roman"/>
          <w:color w:val="222222"/>
          <w:sz w:val="20"/>
          <w:szCs w:val="20"/>
        </w:rPr>
      </w:pPr>
      <w:r w:rsidRPr="00F45759">
        <w:rPr>
          <w:rFonts w:ascii="Georgia" w:eastAsia="Times New Roman" w:hAnsi="Georgia" w:cs="Times New Roman"/>
          <w:color w:val="222222"/>
          <w:sz w:val="20"/>
          <w:szCs w:val="20"/>
        </w:rPr>
        <w:object w:dxaOrig="0" w:dyaOrig="0">
          <v:shape id="_x0000_i1049" type="#_x0000_t75" style="width:20.25pt;height:17.25pt" o:ole="">
            <v:imagedata r:id="rId8" o:title=""/>
          </v:shape>
          <w:control r:id="rId9" w:name="DefaultOcxName2" w:shapeid="_x0000_i1049"/>
        </w:object>
      </w:r>
      <w:r w:rsidRPr="00F45759">
        <w:rPr>
          <w:rFonts w:ascii="Georgia" w:eastAsia="Times New Roman" w:hAnsi="Georgia" w:cs="Times New Roman"/>
          <w:color w:val="222222"/>
          <w:sz w:val="20"/>
          <w:szCs w:val="20"/>
        </w:rPr>
        <w:t> Yes, and I understand that this is at an additional cost on top of my vacation package</w:t>
      </w:r>
    </w:p>
    <w:p w:rsidR="006F7345" w:rsidRPr="00F45759" w:rsidRDefault="006F7345" w:rsidP="006F7345">
      <w:pPr>
        <w:numPr>
          <w:ilvl w:val="1"/>
          <w:numId w:val="3"/>
        </w:numPr>
        <w:spacing w:line="312" w:lineRule="atLeast"/>
        <w:ind w:left="720"/>
        <w:rPr>
          <w:rFonts w:ascii="Georgia" w:eastAsia="Times New Roman" w:hAnsi="Georgia" w:cs="Times New Roman"/>
          <w:color w:val="222222"/>
          <w:sz w:val="20"/>
          <w:szCs w:val="20"/>
        </w:rPr>
      </w:pPr>
      <w:r w:rsidRPr="00F45759">
        <w:rPr>
          <w:rFonts w:ascii="Georgia" w:eastAsia="Times New Roman" w:hAnsi="Georgia" w:cs="Times New Roman"/>
          <w:color w:val="222222"/>
          <w:sz w:val="20"/>
          <w:szCs w:val="20"/>
        </w:rPr>
        <w:object w:dxaOrig="0" w:dyaOrig="0">
          <v:shape id="_x0000_i1052" type="#_x0000_t75" style="width:20.25pt;height:17.25pt" o:ole="">
            <v:imagedata r:id="rId8" o:title=""/>
          </v:shape>
          <w:control r:id="rId10" w:name="DefaultOcxName3" w:shapeid="_x0000_i1052"/>
        </w:object>
      </w:r>
      <w:r w:rsidRPr="00F45759">
        <w:rPr>
          <w:rFonts w:ascii="Georgia" w:eastAsia="Times New Roman" w:hAnsi="Georgia" w:cs="Times New Roman"/>
          <w:color w:val="222222"/>
          <w:sz w:val="20"/>
          <w:szCs w:val="20"/>
        </w:rPr>
        <w:t> No, I decline travel insurance coverage</w:t>
      </w:r>
    </w:p>
    <w:p w:rsidR="006F7345" w:rsidRPr="00E713DF" w:rsidRDefault="006F7345" w:rsidP="006F7345">
      <w:pPr>
        <w:spacing w:after="30" w:line="240" w:lineRule="auto"/>
        <w:ind w:left="720"/>
        <w:rPr>
          <w:rFonts w:ascii="Georgia" w:eastAsia="Times New Roman" w:hAnsi="Georgia" w:cs="Times New Roman"/>
          <w:i/>
          <w:iCs/>
          <w:color w:val="E8280E"/>
          <w:sz w:val="24"/>
          <w:szCs w:val="24"/>
        </w:rPr>
      </w:pPr>
      <w:r w:rsidRPr="00E713DF">
        <w:rPr>
          <w:rFonts w:ascii="Georgia" w:eastAsia="Times New Roman" w:hAnsi="Georgia" w:cs="Times New Roman"/>
          <w:i/>
          <w:iCs/>
          <w:color w:val="E8280E"/>
          <w:sz w:val="24"/>
          <w:szCs w:val="24"/>
        </w:rPr>
        <w:t xml:space="preserve">Do you authorize </w:t>
      </w:r>
      <w:r w:rsidR="00E713DF">
        <w:rPr>
          <w:rFonts w:ascii="Georgia" w:eastAsia="Times New Roman" w:hAnsi="Georgia" w:cs="Times New Roman"/>
          <w:i/>
          <w:iCs/>
          <w:color w:val="E8280E"/>
          <w:sz w:val="24"/>
          <w:szCs w:val="24"/>
        </w:rPr>
        <w:t>RanJan Travel to</w:t>
      </w:r>
      <w:r w:rsidRPr="00E713DF">
        <w:rPr>
          <w:rFonts w:ascii="Georgia" w:eastAsia="Times New Roman" w:hAnsi="Georgia" w:cs="Times New Roman"/>
          <w:i/>
          <w:iCs/>
          <w:color w:val="E8280E"/>
          <w:sz w:val="24"/>
          <w:szCs w:val="24"/>
        </w:rPr>
        <w:t xml:space="preserve"> charge to your credit card? </w:t>
      </w:r>
      <w:r w:rsidRPr="00E713DF">
        <w:rPr>
          <w:rFonts w:ascii="Georgia" w:eastAsia="Times New Roman" w:hAnsi="Georgia" w:cs="Times New Roman"/>
          <w:i/>
          <w:iCs/>
          <w:color w:val="FF0000"/>
          <w:sz w:val="24"/>
          <w:szCs w:val="24"/>
        </w:rPr>
        <w:t>*</w:t>
      </w:r>
    </w:p>
    <w:p w:rsidR="006F7345" w:rsidRDefault="006F7345" w:rsidP="006F7345">
      <w:pPr>
        <w:spacing w:after="150" w:line="240" w:lineRule="auto"/>
        <w:ind w:left="720"/>
        <w:rPr>
          <w:rFonts w:ascii="Georgia" w:eastAsia="Times New Roman" w:hAnsi="Georgia" w:cs="Times New Roman"/>
          <w:color w:val="666666"/>
          <w:sz w:val="18"/>
          <w:szCs w:val="18"/>
        </w:rPr>
      </w:pPr>
      <w:r w:rsidRPr="00F45759">
        <w:rPr>
          <w:rFonts w:ascii="Georgia" w:eastAsia="Times New Roman" w:hAnsi="Georgia" w:cs="Times New Roman"/>
          <w:color w:val="666666"/>
          <w:sz w:val="18"/>
          <w:szCs w:val="18"/>
        </w:rPr>
        <w:t xml:space="preserve">The total amount as indicated by </w:t>
      </w:r>
      <w:r>
        <w:rPr>
          <w:rFonts w:ascii="Georgia" w:eastAsia="Times New Roman" w:hAnsi="Georgia" w:cs="Times New Roman"/>
          <w:color w:val="666666"/>
          <w:sz w:val="18"/>
          <w:szCs w:val="18"/>
        </w:rPr>
        <w:t>RanJan</w:t>
      </w:r>
      <w:r w:rsidRPr="00F45759">
        <w:rPr>
          <w:rFonts w:ascii="Georgia" w:eastAsia="Times New Roman" w:hAnsi="Georgia" w:cs="Times New Roman"/>
          <w:color w:val="666666"/>
          <w:sz w:val="18"/>
          <w:szCs w:val="18"/>
        </w:rPr>
        <w:t xml:space="preserve"> Travel</w:t>
      </w:r>
    </w:p>
    <w:p w:rsidR="006F7345" w:rsidRPr="00F45759" w:rsidRDefault="006F7345" w:rsidP="006F7345">
      <w:pPr>
        <w:numPr>
          <w:ilvl w:val="1"/>
          <w:numId w:val="3"/>
        </w:numPr>
        <w:spacing w:after="0" w:line="312" w:lineRule="atLeast"/>
        <w:ind w:left="720"/>
        <w:rPr>
          <w:rFonts w:ascii="Georgia" w:eastAsia="Times New Roman" w:hAnsi="Georgia" w:cs="Times New Roman"/>
          <w:color w:val="222222"/>
          <w:sz w:val="20"/>
          <w:szCs w:val="20"/>
        </w:rPr>
      </w:pPr>
      <w:r w:rsidRPr="00F45759">
        <w:rPr>
          <w:rFonts w:ascii="Georgia" w:eastAsia="Times New Roman" w:hAnsi="Georgia" w:cs="Times New Roman"/>
          <w:color w:val="222222"/>
          <w:sz w:val="20"/>
          <w:szCs w:val="20"/>
        </w:rPr>
        <w:object w:dxaOrig="0" w:dyaOrig="0">
          <v:shape id="_x0000_i1055" type="#_x0000_t75" style="width:20.25pt;height:17.25pt" o:ole="">
            <v:imagedata r:id="rId8" o:title=""/>
          </v:shape>
          <w:control r:id="rId11" w:name="DefaultOcxName6" w:shapeid="_x0000_i1055"/>
        </w:object>
      </w:r>
      <w:r w:rsidRPr="00F45759">
        <w:rPr>
          <w:rFonts w:ascii="Georgia" w:eastAsia="Times New Roman" w:hAnsi="Georgia" w:cs="Times New Roman"/>
          <w:color w:val="222222"/>
          <w:sz w:val="20"/>
          <w:szCs w:val="20"/>
        </w:rPr>
        <w:t> Yes</w:t>
      </w:r>
    </w:p>
    <w:p w:rsidR="006F7345" w:rsidRDefault="006F7345" w:rsidP="006F7345">
      <w:pPr>
        <w:spacing w:after="30" w:line="240" w:lineRule="auto"/>
        <w:ind w:left="720"/>
        <w:rPr>
          <w:rFonts w:ascii="Georgia" w:eastAsia="Times New Roman" w:hAnsi="Georgia" w:cs="Times New Roman"/>
          <w:color w:val="222222"/>
          <w:sz w:val="20"/>
          <w:szCs w:val="20"/>
        </w:rPr>
      </w:pPr>
      <w:r w:rsidRPr="00F45759">
        <w:rPr>
          <w:rFonts w:ascii="Georgia" w:eastAsia="Times New Roman" w:hAnsi="Georgia" w:cs="Times New Roman"/>
          <w:color w:val="222222"/>
          <w:sz w:val="20"/>
          <w:szCs w:val="20"/>
        </w:rPr>
        <w:object w:dxaOrig="0" w:dyaOrig="0">
          <v:shape id="_x0000_i1058" type="#_x0000_t75" style="width:20.25pt;height:17.25pt" o:ole="">
            <v:imagedata r:id="rId8" o:title=""/>
          </v:shape>
          <w:control r:id="rId12" w:name="DefaultOcxName7" w:shapeid="_x0000_i1058"/>
        </w:object>
      </w:r>
      <w:r w:rsidRPr="00F45759">
        <w:rPr>
          <w:rFonts w:ascii="Georgia" w:eastAsia="Times New Roman" w:hAnsi="Georgia" w:cs="Times New Roman"/>
          <w:color w:val="222222"/>
          <w:sz w:val="20"/>
          <w:szCs w:val="20"/>
        </w:rPr>
        <w:t> No</w:t>
      </w:r>
    </w:p>
    <w:p w:rsidR="006F7345" w:rsidRPr="00E713DF" w:rsidRDefault="006F7345" w:rsidP="006F7345">
      <w:pPr>
        <w:spacing w:after="30" w:line="240" w:lineRule="auto"/>
        <w:ind w:left="720"/>
        <w:rPr>
          <w:rFonts w:ascii="Georgia" w:eastAsia="Times New Roman" w:hAnsi="Georgia" w:cs="Times New Roman"/>
          <w:i/>
          <w:iCs/>
          <w:color w:val="FF0000"/>
          <w:sz w:val="24"/>
          <w:szCs w:val="24"/>
        </w:rPr>
      </w:pPr>
      <w:r w:rsidRPr="00E713DF">
        <w:rPr>
          <w:rFonts w:ascii="Georgia" w:eastAsia="Times New Roman" w:hAnsi="Georgia" w:cs="Times New Roman"/>
          <w:color w:val="222222"/>
          <w:sz w:val="24"/>
          <w:szCs w:val="24"/>
        </w:rPr>
        <w:t xml:space="preserve"> </w:t>
      </w:r>
      <w:r w:rsidRPr="00E713DF">
        <w:rPr>
          <w:rFonts w:ascii="Georgia" w:eastAsia="Times New Roman" w:hAnsi="Georgia" w:cs="Times New Roman"/>
          <w:i/>
          <w:iCs/>
          <w:color w:val="E8280E"/>
          <w:sz w:val="24"/>
          <w:szCs w:val="24"/>
        </w:rPr>
        <w:t>If yes, please verify</w:t>
      </w:r>
      <w:r w:rsidR="00E713DF">
        <w:rPr>
          <w:rFonts w:ascii="Georgia" w:eastAsia="Times New Roman" w:hAnsi="Georgia" w:cs="Times New Roman"/>
          <w:i/>
          <w:iCs/>
          <w:color w:val="E8280E"/>
          <w:sz w:val="24"/>
          <w:szCs w:val="24"/>
        </w:rPr>
        <w:t xml:space="preserve"> the amount you are authorizing.</w:t>
      </w:r>
    </w:p>
    <w:p w:rsidR="006F7345" w:rsidRDefault="006F7345" w:rsidP="006F7345">
      <w:pPr>
        <w:spacing w:line="240" w:lineRule="auto"/>
        <w:ind w:left="720"/>
        <w:rPr>
          <w:rFonts w:ascii="Georgia" w:eastAsia="Times New Roman" w:hAnsi="Georgia" w:cs="Times New Roman"/>
          <w:color w:val="222222"/>
          <w:sz w:val="20"/>
          <w:szCs w:val="20"/>
        </w:rPr>
      </w:pPr>
      <w:r w:rsidRPr="00F45759">
        <w:rPr>
          <w:rFonts w:ascii="Georgia" w:eastAsia="Times New Roman" w:hAnsi="Georgia" w:cs="Times New Roman"/>
          <w:color w:val="222222"/>
          <w:sz w:val="20"/>
          <w:szCs w:val="20"/>
        </w:rPr>
        <w:object w:dxaOrig="0" w:dyaOrig="0">
          <v:shape id="_x0000_i1061" type="#_x0000_t75" style="width:1in;height:18pt" o:ole="">
            <v:imagedata r:id="rId6" o:title=""/>
          </v:shape>
          <w:control r:id="rId13" w:name="DefaultOcxName1" w:shapeid="_x0000_i1061"/>
        </w:object>
      </w:r>
    </w:p>
    <w:p w:rsidR="006F7345" w:rsidRPr="00E713DF" w:rsidRDefault="006F7345" w:rsidP="00E713DF">
      <w:pPr>
        <w:spacing w:after="30" w:line="240" w:lineRule="auto"/>
        <w:ind w:left="720"/>
        <w:jc w:val="both"/>
        <w:rPr>
          <w:rFonts w:ascii="Georgia" w:eastAsia="Times New Roman" w:hAnsi="Georgia" w:cs="Times New Roman"/>
          <w:i/>
          <w:iCs/>
          <w:color w:val="E8280E"/>
          <w:sz w:val="24"/>
          <w:szCs w:val="24"/>
        </w:rPr>
      </w:pPr>
      <w:r w:rsidRPr="00E713DF">
        <w:rPr>
          <w:rFonts w:ascii="Georgia" w:eastAsia="Times New Roman" w:hAnsi="Georgia" w:cs="Times New Roman"/>
          <w:i/>
          <w:iCs/>
          <w:color w:val="E8280E"/>
          <w:sz w:val="24"/>
          <w:szCs w:val="24"/>
        </w:rPr>
        <w:t>I have read the dates, times, airline, destination, cancellation/penalties, baggage fees, and documentation requirements for travelling internationally. All travelers’ names and birthdates are legal and are spelled the exact same as the government issued photo I.D. (license or passport) being used at the airport. </w:t>
      </w:r>
      <w:r w:rsidRPr="00E713DF">
        <w:rPr>
          <w:rFonts w:ascii="Georgia" w:eastAsia="Times New Roman" w:hAnsi="Georgia" w:cs="Times New Roman"/>
          <w:i/>
          <w:iCs/>
          <w:color w:val="FF0000"/>
          <w:sz w:val="24"/>
          <w:szCs w:val="24"/>
        </w:rPr>
        <w:t>*</w:t>
      </w:r>
    </w:p>
    <w:p w:rsidR="006F7345" w:rsidRPr="00F45759" w:rsidRDefault="006F7345" w:rsidP="006F7345">
      <w:pPr>
        <w:numPr>
          <w:ilvl w:val="1"/>
          <w:numId w:val="3"/>
        </w:numPr>
        <w:spacing w:after="0" w:line="312" w:lineRule="atLeast"/>
        <w:ind w:left="720"/>
        <w:rPr>
          <w:rFonts w:ascii="Georgia" w:eastAsia="Times New Roman" w:hAnsi="Georgia" w:cs="Times New Roman"/>
          <w:color w:val="222222"/>
          <w:sz w:val="20"/>
          <w:szCs w:val="20"/>
        </w:rPr>
      </w:pPr>
      <w:r w:rsidRPr="00F45759">
        <w:rPr>
          <w:rFonts w:ascii="Georgia" w:eastAsia="Times New Roman" w:hAnsi="Georgia" w:cs="Times New Roman"/>
          <w:color w:val="222222"/>
          <w:sz w:val="20"/>
          <w:szCs w:val="20"/>
        </w:rPr>
        <w:object w:dxaOrig="0" w:dyaOrig="0">
          <v:shape id="_x0000_i1064" type="#_x0000_t75" style="width:20.25pt;height:17.25pt" o:ole="">
            <v:imagedata r:id="rId14" o:title=""/>
          </v:shape>
          <w:control r:id="rId15" w:name="DefaultOcxName4" w:shapeid="_x0000_i1064"/>
        </w:object>
      </w:r>
      <w:r w:rsidRPr="00F45759">
        <w:rPr>
          <w:rFonts w:ascii="Georgia" w:eastAsia="Times New Roman" w:hAnsi="Georgia" w:cs="Times New Roman"/>
          <w:color w:val="222222"/>
          <w:sz w:val="20"/>
          <w:szCs w:val="20"/>
        </w:rPr>
        <w:t xml:space="preserve"> Yes, </w:t>
      </w:r>
      <w:r>
        <w:rPr>
          <w:rFonts w:ascii="Georgia" w:eastAsia="Times New Roman" w:hAnsi="Georgia" w:cs="Times New Roman"/>
          <w:color w:val="222222"/>
          <w:sz w:val="20"/>
          <w:szCs w:val="20"/>
        </w:rPr>
        <w:t>they are all correct</w:t>
      </w:r>
    </w:p>
    <w:p w:rsidR="006F7345" w:rsidRDefault="006F7345" w:rsidP="006F7345">
      <w:pPr>
        <w:numPr>
          <w:ilvl w:val="1"/>
          <w:numId w:val="3"/>
        </w:numPr>
        <w:spacing w:after="0" w:line="312" w:lineRule="atLeast"/>
        <w:ind w:left="720"/>
        <w:rPr>
          <w:rFonts w:ascii="Georgia" w:eastAsia="Times New Roman" w:hAnsi="Georgia" w:cs="Times New Roman"/>
          <w:color w:val="222222"/>
          <w:sz w:val="20"/>
          <w:szCs w:val="20"/>
        </w:rPr>
      </w:pPr>
      <w:r w:rsidRPr="00F45759">
        <w:rPr>
          <w:rFonts w:ascii="Georgia" w:eastAsia="Times New Roman" w:hAnsi="Georgia" w:cs="Times New Roman"/>
          <w:color w:val="222222"/>
          <w:sz w:val="20"/>
          <w:szCs w:val="20"/>
        </w:rPr>
        <w:object w:dxaOrig="0" w:dyaOrig="0">
          <v:shape id="_x0000_i1067" type="#_x0000_t75" style="width:20.25pt;height:17.25pt" o:ole="">
            <v:imagedata r:id="rId8" o:title=""/>
          </v:shape>
          <w:control r:id="rId16" w:name="DefaultOcxName5" w:shapeid="_x0000_i1067"/>
        </w:object>
      </w:r>
      <w:r w:rsidRPr="00F45759">
        <w:rPr>
          <w:rFonts w:ascii="Georgia" w:eastAsia="Times New Roman" w:hAnsi="Georgia" w:cs="Times New Roman"/>
          <w:color w:val="222222"/>
          <w:sz w:val="20"/>
          <w:szCs w:val="20"/>
        </w:rPr>
        <w:t> No</w:t>
      </w:r>
      <w:r>
        <w:rPr>
          <w:rFonts w:ascii="Georgia" w:eastAsia="Times New Roman" w:hAnsi="Georgia" w:cs="Times New Roman"/>
          <w:color w:val="222222"/>
          <w:sz w:val="20"/>
          <w:szCs w:val="20"/>
        </w:rPr>
        <w:t xml:space="preserve">, some or all of the information is not correct </w:t>
      </w:r>
    </w:p>
    <w:p w:rsidR="006F7345" w:rsidRPr="006F7345" w:rsidRDefault="006F7345" w:rsidP="006F7345">
      <w:pPr>
        <w:spacing w:after="120" w:line="312" w:lineRule="atLeast"/>
        <w:ind w:left="360"/>
        <w:rPr>
          <w:rFonts w:ascii="Georgia" w:eastAsia="Times New Roman" w:hAnsi="Georgia" w:cs="Times New Roman"/>
          <w:color w:val="222222"/>
          <w:sz w:val="20"/>
          <w:szCs w:val="20"/>
        </w:rPr>
      </w:pPr>
      <w:r>
        <w:rPr>
          <w:rFonts w:ascii="Georgia" w:eastAsia="Times New Roman" w:hAnsi="Georgia" w:cs="Times New Roman"/>
          <w:color w:val="222222"/>
          <w:sz w:val="20"/>
          <w:szCs w:val="20"/>
        </w:rPr>
        <w:t xml:space="preserve">                 </w:t>
      </w:r>
      <w:r w:rsidRPr="006F7345">
        <w:rPr>
          <w:rFonts w:ascii="Georgia" w:eastAsia="Times New Roman" w:hAnsi="Georgia" w:cs="Times New Roman"/>
          <w:color w:val="222222"/>
          <w:sz w:val="20"/>
          <w:szCs w:val="20"/>
        </w:rPr>
        <w:t>(If you check this, please contact RJT immediately</w:t>
      </w:r>
      <w:r>
        <w:rPr>
          <w:rFonts w:ascii="Georgia" w:eastAsia="Times New Roman" w:hAnsi="Georgia" w:cs="Times New Roman"/>
          <w:color w:val="222222"/>
          <w:sz w:val="20"/>
          <w:szCs w:val="20"/>
        </w:rPr>
        <w:t>!)</w:t>
      </w:r>
    </w:p>
    <w:p w:rsidR="006F7345" w:rsidRPr="00E713DF" w:rsidRDefault="006F7345" w:rsidP="00E713DF">
      <w:pPr>
        <w:spacing w:after="30" w:line="240" w:lineRule="auto"/>
        <w:ind w:left="720"/>
        <w:jc w:val="both"/>
        <w:rPr>
          <w:rFonts w:ascii="Georgia" w:eastAsia="Times New Roman" w:hAnsi="Georgia" w:cs="Times New Roman"/>
          <w:i/>
          <w:iCs/>
          <w:color w:val="E8280E"/>
          <w:sz w:val="24"/>
          <w:szCs w:val="24"/>
        </w:rPr>
      </w:pPr>
      <w:r w:rsidRPr="00E713DF">
        <w:rPr>
          <w:rFonts w:ascii="Georgia" w:eastAsia="Times New Roman" w:hAnsi="Georgia" w:cs="Times New Roman"/>
          <w:i/>
          <w:iCs/>
          <w:color w:val="E8280E"/>
          <w:sz w:val="24"/>
          <w:szCs w:val="24"/>
        </w:rPr>
        <w:t xml:space="preserve">I hereby verify that I have reviewed my travel itinerary for accuracy.  I have been advised of the total cost of my travel and of any applicable fees that may exist.  I understand that all prices are subject to change and are based on availability. I have been offered the option to purchase travel insurance (trip cancellation / interruption).  I understand that discounted fares and vacation packages typically involve restrictions and that changing any aspect of my travel arrangements may result in additional cost imposed by the travel vendors (airlines, hotels, car rentals, resorts, </w:t>
      </w:r>
      <w:proofErr w:type="spellStart"/>
      <w:r w:rsidRPr="00E713DF">
        <w:rPr>
          <w:rFonts w:ascii="Georgia" w:eastAsia="Times New Roman" w:hAnsi="Georgia" w:cs="Times New Roman"/>
          <w:i/>
          <w:iCs/>
          <w:color w:val="E8280E"/>
          <w:sz w:val="24"/>
          <w:szCs w:val="24"/>
        </w:rPr>
        <w:t>etc</w:t>
      </w:r>
      <w:proofErr w:type="spellEnd"/>
      <w:r w:rsidRPr="00E713DF">
        <w:rPr>
          <w:rFonts w:ascii="Georgia" w:eastAsia="Times New Roman" w:hAnsi="Georgia" w:cs="Times New Roman"/>
          <w:i/>
          <w:iCs/>
          <w:color w:val="E8280E"/>
          <w:sz w:val="24"/>
          <w:szCs w:val="24"/>
        </w:rPr>
        <w:t xml:space="preserve">) </w:t>
      </w:r>
      <w:r w:rsidRPr="00E713DF">
        <w:rPr>
          <w:rFonts w:ascii="Georgia" w:eastAsia="Times New Roman" w:hAnsi="Georgia" w:cs="Times New Roman"/>
          <w:i/>
          <w:iCs/>
          <w:color w:val="FF0000"/>
          <w:sz w:val="24"/>
          <w:szCs w:val="24"/>
        </w:rPr>
        <w:t>*</w:t>
      </w:r>
    </w:p>
    <w:p w:rsidR="006F7345" w:rsidRPr="00F45759" w:rsidRDefault="006F7345" w:rsidP="006F7345">
      <w:pPr>
        <w:numPr>
          <w:ilvl w:val="1"/>
          <w:numId w:val="3"/>
        </w:numPr>
        <w:spacing w:after="0" w:line="312" w:lineRule="atLeast"/>
        <w:ind w:left="720"/>
        <w:rPr>
          <w:rFonts w:ascii="Georgia" w:eastAsia="Times New Roman" w:hAnsi="Georgia" w:cs="Times New Roman"/>
          <w:color w:val="222222"/>
          <w:sz w:val="20"/>
          <w:szCs w:val="20"/>
        </w:rPr>
      </w:pPr>
      <w:r w:rsidRPr="00F45759">
        <w:rPr>
          <w:rFonts w:ascii="Georgia" w:eastAsia="Times New Roman" w:hAnsi="Georgia" w:cs="Times New Roman"/>
          <w:color w:val="222222"/>
          <w:sz w:val="20"/>
          <w:szCs w:val="20"/>
        </w:rPr>
        <w:object w:dxaOrig="0" w:dyaOrig="0">
          <v:shape id="_x0000_i1082" type="#_x0000_t75" style="width:20.25pt;height:17.25pt" o:ole="">
            <v:imagedata r:id="rId14" o:title=""/>
          </v:shape>
          <w:control r:id="rId17" w:name="DefaultOcxName41" w:shapeid="_x0000_i1082"/>
        </w:object>
      </w:r>
      <w:r w:rsidRPr="00F45759">
        <w:rPr>
          <w:rFonts w:ascii="Georgia" w:eastAsia="Times New Roman" w:hAnsi="Georgia" w:cs="Times New Roman"/>
          <w:color w:val="222222"/>
          <w:sz w:val="20"/>
          <w:szCs w:val="20"/>
        </w:rPr>
        <w:t> Yes, I agree</w:t>
      </w:r>
    </w:p>
    <w:p w:rsidR="00F45759" w:rsidRPr="00E713DF" w:rsidRDefault="006F7345" w:rsidP="00C32F29">
      <w:pPr>
        <w:numPr>
          <w:ilvl w:val="1"/>
          <w:numId w:val="3"/>
        </w:numPr>
        <w:spacing w:line="312" w:lineRule="atLeast"/>
        <w:ind w:left="720"/>
        <w:rPr>
          <w:rFonts w:ascii="Georgia" w:eastAsia="Times New Roman" w:hAnsi="Georgia" w:cs="Times New Roman"/>
          <w:color w:val="222222"/>
          <w:sz w:val="20"/>
          <w:szCs w:val="20"/>
        </w:rPr>
      </w:pPr>
      <w:r w:rsidRPr="00F45759">
        <w:rPr>
          <w:rFonts w:ascii="Georgia" w:eastAsia="Times New Roman" w:hAnsi="Georgia" w:cs="Times New Roman"/>
          <w:color w:val="222222"/>
          <w:sz w:val="20"/>
          <w:szCs w:val="20"/>
        </w:rPr>
        <w:object w:dxaOrig="0" w:dyaOrig="0">
          <v:shape id="_x0000_i1078" type="#_x0000_t75" style="width:20.25pt;height:17.25pt" o:ole="">
            <v:imagedata r:id="rId8" o:title=""/>
          </v:shape>
          <w:control r:id="rId18" w:name="DefaultOcxName51" w:shapeid="_x0000_i1078"/>
        </w:object>
      </w:r>
      <w:r w:rsidRPr="00F45759">
        <w:rPr>
          <w:rFonts w:ascii="Georgia" w:eastAsia="Times New Roman" w:hAnsi="Georgia" w:cs="Times New Roman"/>
          <w:color w:val="222222"/>
          <w:sz w:val="20"/>
          <w:szCs w:val="20"/>
        </w:rPr>
        <w:t> No</w:t>
      </w:r>
      <w:r>
        <w:rPr>
          <w:rFonts w:ascii="Georgia" w:eastAsia="Times New Roman" w:hAnsi="Georgia" w:cs="Times New Roman"/>
          <w:color w:val="222222"/>
          <w:sz w:val="20"/>
          <w:szCs w:val="20"/>
        </w:rPr>
        <w:t>, I do not agree</w:t>
      </w:r>
      <w:r w:rsidR="00F45759" w:rsidRPr="00C32F29">
        <w:rPr>
          <w:rFonts w:ascii="Arial" w:eastAsia="Times New Roman" w:hAnsi="Arial" w:cs="Arial"/>
          <w:vanish/>
          <w:sz w:val="16"/>
          <w:szCs w:val="16"/>
        </w:rPr>
        <w:t>Bottom of Form</w:t>
      </w:r>
    </w:p>
    <w:p w:rsidR="00E713DF" w:rsidRDefault="00E713DF" w:rsidP="00E713DF">
      <w:pPr>
        <w:spacing w:line="312" w:lineRule="atLeast"/>
        <w:ind w:left="360"/>
        <w:jc w:val="both"/>
        <w:rPr>
          <w:rFonts w:ascii="Georgia" w:eastAsia="Times New Roman" w:hAnsi="Georgia" w:cs="Times New Roman"/>
          <w:b/>
          <w:color w:val="222222"/>
          <w:sz w:val="24"/>
          <w:szCs w:val="24"/>
        </w:rPr>
      </w:pPr>
      <w:r w:rsidRPr="00E713DF">
        <w:rPr>
          <w:rFonts w:ascii="Georgia" w:eastAsia="Times New Roman" w:hAnsi="Georgia" w:cs="Times New Roman"/>
          <w:b/>
          <w:color w:val="222222"/>
          <w:sz w:val="24"/>
          <w:szCs w:val="24"/>
        </w:rPr>
        <w:t>I understand and acknowledge that submitting this form to RanJan Travel provides a digital signature of my acceptance.</w:t>
      </w:r>
    </w:p>
    <w:p w:rsidR="005F0B41" w:rsidRDefault="005F0B41" w:rsidP="00E713DF">
      <w:pPr>
        <w:spacing w:line="312" w:lineRule="atLeast"/>
        <w:ind w:left="360"/>
        <w:jc w:val="both"/>
        <w:rPr>
          <w:rFonts w:ascii="Georgia" w:eastAsia="Times New Roman" w:hAnsi="Georgia" w:cs="Times New Roman"/>
          <w:b/>
          <w:color w:val="222222"/>
          <w:sz w:val="24"/>
          <w:szCs w:val="24"/>
        </w:rPr>
      </w:pPr>
    </w:p>
    <w:p w:rsidR="005F0B41" w:rsidRPr="005F0B41" w:rsidRDefault="005F0B41" w:rsidP="00E713DF">
      <w:pPr>
        <w:spacing w:line="312" w:lineRule="atLeast"/>
        <w:ind w:left="360"/>
        <w:jc w:val="both"/>
        <w:rPr>
          <w:rFonts w:ascii="Georgia" w:eastAsia="Times New Roman" w:hAnsi="Georgia" w:cs="Times New Roman"/>
          <w:color w:val="222222"/>
          <w:sz w:val="16"/>
          <w:szCs w:val="16"/>
        </w:rPr>
      </w:pPr>
      <w:hyperlink w:anchor="_top" w:history="1">
        <w:r w:rsidRPr="005F0B41">
          <w:rPr>
            <w:rStyle w:val="Hyperlink"/>
            <w:rFonts w:ascii="Georgia" w:eastAsia="Times New Roman" w:hAnsi="Georgia" w:cs="Times New Roman"/>
            <w:sz w:val="16"/>
            <w:szCs w:val="16"/>
          </w:rPr>
          <w:t>ba</w:t>
        </w:r>
        <w:r w:rsidRPr="005F0B41">
          <w:rPr>
            <w:rStyle w:val="Hyperlink"/>
            <w:rFonts w:ascii="Georgia" w:eastAsia="Times New Roman" w:hAnsi="Georgia" w:cs="Times New Roman"/>
            <w:sz w:val="16"/>
            <w:szCs w:val="16"/>
          </w:rPr>
          <w:t>c</w:t>
        </w:r>
        <w:r w:rsidRPr="005F0B41">
          <w:rPr>
            <w:rStyle w:val="Hyperlink"/>
            <w:rFonts w:ascii="Georgia" w:eastAsia="Times New Roman" w:hAnsi="Georgia" w:cs="Times New Roman"/>
            <w:sz w:val="16"/>
            <w:szCs w:val="16"/>
          </w:rPr>
          <w:t xml:space="preserve">k </w:t>
        </w:r>
        <w:r w:rsidRPr="005F0B41">
          <w:rPr>
            <w:rStyle w:val="Hyperlink"/>
            <w:rFonts w:ascii="Georgia" w:eastAsia="Times New Roman" w:hAnsi="Georgia" w:cs="Times New Roman"/>
            <w:sz w:val="16"/>
            <w:szCs w:val="16"/>
          </w:rPr>
          <w:t>t</w:t>
        </w:r>
        <w:r w:rsidRPr="005F0B41">
          <w:rPr>
            <w:rStyle w:val="Hyperlink"/>
            <w:rFonts w:ascii="Georgia" w:eastAsia="Times New Roman" w:hAnsi="Georgia" w:cs="Times New Roman"/>
            <w:sz w:val="16"/>
            <w:szCs w:val="16"/>
          </w:rPr>
          <w:t>o top</w:t>
        </w:r>
      </w:hyperlink>
    </w:p>
    <w:sectPr w:rsidR="005F0B41" w:rsidRPr="005F0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43FBE"/>
    <w:multiLevelType w:val="multilevel"/>
    <w:tmpl w:val="347A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F31AB"/>
    <w:multiLevelType w:val="multilevel"/>
    <w:tmpl w:val="4814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938C0"/>
    <w:multiLevelType w:val="multilevel"/>
    <w:tmpl w:val="A3C8A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59"/>
    <w:rsid w:val="00172497"/>
    <w:rsid w:val="002B65C9"/>
    <w:rsid w:val="003118F3"/>
    <w:rsid w:val="003E52DA"/>
    <w:rsid w:val="003E6755"/>
    <w:rsid w:val="00484A79"/>
    <w:rsid w:val="0055499F"/>
    <w:rsid w:val="005F0B41"/>
    <w:rsid w:val="006F7345"/>
    <w:rsid w:val="00842069"/>
    <w:rsid w:val="0097451F"/>
    <w:rsid w:val="009A55C4"/>
    <w:rsid w:val="00A33954"/>
    <w:rsid w:val="00C32F29"/>
    <w:rsid w:val="00D30767"/>
    <w:rsid w:val="00D709FD"/>
    <w:rsid w:val="00E713DF"/>
    <w:rsid w:val="00E81AF0"/>
    <w:rsid w:val="00F4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55FE50A"/>
  <w15:chartTrackingRefBased/>
  <w15:docId w15:val="{70C9CC0E-4B36-4995-BE55-21E21557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759"/>
    <w:rPr>
      <w:color w:val="0563C1" w:themeColor="hyperlink"/>
      <w:u w:val="single"/>
    </w:rPr>
  </w:style>
  <w:style w:type="paragraph" w:styleId="z-TopofForm">
    <w:name w:val="HTML Top of Form"/>
    <w:basedOn w:val="Normal"/>
    <w:next w:val="Normal"/>
    <w:link w:val="z-TopofFormChar"/>
    <w:hidden/>
    <w:uiPriority w:val="99"/>
    <w:semiHidden/>
    <w:unhideWhenUsed/>
    <w:rsid w:val="00F4575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457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4575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45759"/>
    <w:rPr>
      <w:rFonts w:ascii="Arial" w:hAnsi="Arial" w:cs="Arial"/>
      <w:vanish/>
      <w:sz w:val="16"/>
      <w:szCs w:val="16"/>
    </w:rPr>
  </w:style>
  <w:style w:type="character" w:styleId="FollowedHyperlink">
    <w:name w:val="FollowedHyperlink"/>
    <w:basedOn w:val="DefaultParagraphFont"/>
    <w:uiPriority w:val="99"/>
    <w:semiHidden/>
    <w:unhideWhenUsed/>
    <w:rsid w:val="00E713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265182">
      <w:bodyDiv w:val="1"/>
      <w:marLeft w:val="0"/>
      <w:marRight w:val="0"/>
      <w:marTop w:val="0"/>
      <w:marBottom w:val="0"/>
      <w:divBdr>
        <w:top w:val="none" w:sz="0" w:space="0" w:color="auto"/>
        <w:left w:val="none" w:sz="0" w:space="0" w:color="auto"/>
        <w:bottom w:val="none" w:sz="0" w:space="0" w:color="auto"/>
        <w:right w:val="none" w:sz="0" w:space="0" w:color="auto"/>
      </w:divBdr>
    </w:div>
    <w:div w:id="1186797228">
      <w:bodyDiv w:val="1"/>
      <w:marLeft w:val="0"/>
      <w:marRight w:val="0"/>
      <w:marTop w:val="0"/>
      <w:marBottom w:val="0"/>
      <w:divBdr>
        <w:top w:val="none" w:sz="0" w:space="0" w:color="auto"/>
        <w:left w:val="none" w:sz="0" w:space="0" w:color="auto"/>
        <w:bottom w:val="none" w:sz="0" w:space="0" w:color="auto"/>
        <w:right w:val="none" w:sz="0" w:space="0" w:color="auto"/>
      </w:divBdr>
    </w:div>
    <w:div w:id="1560555445">
      <w:bodyDiv w:val="1"/>
      <w:marLeft w:val="0"/>
      <w:marRight w:val="0"/>
      <w:marTop w:val="0"/>
      <w:marBottom w:val="0"/>
      <w:divBdr>
        <w:top w:val="none" w:sz="0" w:space="0" w:color="auto"/>
        <w:left w:val="none" w:sz="0" w:space="0" w:color="auto"/>
        <w:bottom w:val="none" w:sz="0" w:space="0" w:color="auto"/>
        <w:right w:val="none" w:sz="0" w:space="0" w:color="auto"/>
      </w:divBdr>
      <w:divsChild>
        <w:div w:id="1678463791">
          <w:marLeft w:val="0"/>
          <w:marRight w:val="0"/>
          <w:marTop w:val="0"/>
          <w:marBottom w:val="0"/>
          <w:divBdr>
            <w:top w:val="none" w:sz="0" w:space="0" w:color="auto"/>
            <w:left w:val="none" w:sz="0" w:space="0" w:color="auto"/>
            <w:bottom w:val="none" w:sz="0" w:space="0" w:color="auto"/>
            <w:right w:val="none" w:sz="0" w:space="0" w:color="auto"/>
          </w:divBdr>
          <w:divsChild>
            <w:div w:id="2032101453">
              <w:marLeft w:val="0"/>
              <w:marRight w:val="0"/>
              <w:marTop w:val="30"/>
              <w:marBottom w:val="240"/>
              <w:divBdr>
                <w:top w:val="none" w:sz="0" w:space="0" w:color="auto"/>
                <w:left w:val="none" w:sz="0" w:space="0" w:color="auto"/>
                <w:bottom w:val="none" w:sz="0" w:space="0" w:color="auto"/>
                <w:right w:val="none" w:sz="0" w:space="0" w:color="auto"/>
              </w:divBdr>
            </w:div>
            <w:div w:id="1996182653">
              <w:marLeft w:val="0"/>
              <w:marRight w:val="0"/>
              <w:marTop w:val="0"/>
              <w:marBottom w:val="0"/>
              <w:divBdr>
                <w:top w:val="none" w:sz="0" w:space="0" w:color="auto"/>
                <w:left w:val="none" w:sz="0" w:space="0" w:color="auto"/>
                <w:bottom w:val="none" w:sz="0" w:space="0" w:color="auto"/>
                <w:right w:val="none" w:sz="0" w:space="0" w:color="auto"/>
              </w:divBdr>
            </w:div>
          </w:divsChild>
        </w:div>
        <w:div w:id="562637517">
          <w:marLeft w:val="0"/>
          <w:marRight w:val="0"/>
          <w:marTop w:val="0"/>
          <w:marBottom w:val="0"/>
          <w:divBdr>
            <w:top w:val="none" w:sz="0" w:space="0" w:color="auto"/>
            <w:left w:val="none" w:sz="0" w:space="0" w:color="auto"/>
            <w:bottom w:val="none" w:sz="0" w:space="0" w:color="auto"/>
            <w:right w:val="none" w:sz="0" w:space="0" w:color="auto"/>
          </w:divBdr>
          <w:divsChild>
            <w:div w:id="544558483">
              <w:marLeft w:val="0"/>
              <w:marRight w:val="0"/>
              <w:marTop w:val="180"/>
              <w:marBottom w:val="180"/>
              <w:divBdr>
                <w:top w:val="none" w:sz="0" w:space="0" w:color="auto"/>
                <w:left w:val="none" w:sz="0" w:space="0" w:color="auto"/>
                <w:bottom w:val="none" w:sz="0" w:space="0" w:color="auto"/>
                <w:right w:val="none" w:sz="0" w:space="0" w:color="auto"/>
              </w:divBdr>
              <w:divsChild>
                <w:div w:id="2017420499">
                  <w:marLeft w:val="0"/>
                  <w:marRight w:val="0"/>
                  <w:marTop w:val="0"/>
                  <w:marBottom w:val="360"/>
                  <w:divBdr>
                    <w:top w:val="none" w:sz="0" w:space="0" w:color="auto"/>
                    <w:left w:val="none" w:sz="0" w:space="0" w:color="auto"/>
                    <w:bottom w:val="none" w:sz="0" w:space="0" w:color="auto"/>
                    <w:right w:val="none" w:sz="0" w:space="0" w:color="auto"/>
                  </w:divBdr>
                  <w:divsChild>
                    <w:div w:id="1837722578">
                      <w:marLeft w:val="0"/>
                      <w:marRight w:val="0"/>
                      <w:marTop w:val="0"/>
                      <w:marBottom w:val="30"/>
                      <w:divBdr>
                        <w:top w:val="single" w:sz="18" w:space="2" w:color="333333"/>
                        <w:left w:val="none" w:sz="0" w:space="0" w:color="auto"/>
                        <w:bottom w:val="none" w:sz="0" w:space="0" w:color="auto"/>
                        <w:right w:val="none" w:sz="0" w:space="0" w:color="auto"/>
                      </w:divBdr>
                    </w:div>
                  </w:divsChild>
                </w:div>
              </w:divsChild>
            </w:div>
          </w:divsChild>
        </w:div>
        <w:div w:id="1127550422">
          <w:marLeft w:val="0"/>
          <w:marRight w:val="0"/>
          <w:marTop w:val="0"/>
          <w:marBottom w:val="0"/>
          <w:divBdr>
            <w:top w:val="none" w:sz="0" w:space="0" w:color="auto"/>
            <w:left w:val="none" w:sz="0" w:space="0" w:color="auto"/>
            <w:bottom w:val="none" w:sz="0" w:space="0" w:color="auto"/>
            <w:right w:val="none" w:sz="0" w:space="0" w:color="auto"/>
          </w:divBdr>
          <w:divsChild>
            <w:div w:id="1765372080">
              <w:marLeft w:val="0"/>
              <w:marRight w:val="0"/>
              <w:marTop w:val="180"/>
              <w:marBottom w:val="180"/>
              <w:divBdr>
                <w:top w:val="none" w:sz="0" w:space="0" w:color="auto"/>
                <w:left w:val="none" w:sz="0" w:space="0" w:color="auto"/>
                <w:bottom w:val="none" w:sz="0" w:space="0" w:color="auto"/>
                <w:right w:val="none" w:sz="0" w:space="0" w:color="auto"/>
              </w:divBdr>
              <w:divsChild>
                <w:div w:id="1683781236">
                  <w:marLeft w:val="0"/>
                  <w:marRight w:val="0"/>
                  <w:marTop w:val="0"/>
                  <w:marBottom w:val="360"/>
                  <w:divBdr>
                    <w:top w:val="none" w:sz="0" w:space="0" w:color="auto"/>
                    <w:left w:val="none" w:sz="0" w:space="0" w:color="auto"/>
                    <w:bottom w:val="none" w:sz="0" w:space="0" w:color="auto"/>
                    <w:right w:val="none" w:sz="0" w:space="0" w:color="auto"/>
                  </w:divBdr>
                  <w:divsChild>
                    <w:div w:id="357317499">
                      <w:marLeft w:val="0"/>
                      <w:marRight w:val="0"/>
                      <w:marTop w:val="0"/>
                      <w:marBottom w:val="30"/>
                      <w:divBdr>
                        <w:top w:val="single" w:sz="18" w:space="2" w:color="333333"/>
                        <w:left w:val="none" w:sz="0" w:space="0" w:color="auto"/>
                        <w:bottom w:val="none" w:sz="0" w:space="0" w:color="auto"/>
                        <w:right w:val="none" w:sz="0" w:space="0" w:color="auto"/>
                      </w:divBdr>
                    </w:div>
                  </w:divsChild>
                </w:div>
              </w:divsChild>
            </w:div>
          </w:divsChild>
        </w:div>
        <w:div w:id="1915893766">
          <w:marLeft w:val="0"/>
          <w:marRight w:val="0"/>
          <w:marTop w:val="0"/>
          <w:marBottom w:val="0"/>
          <w:divBdr>
            <w:top w:val="none" w:sz="0" w:space="0" w:color="auto"/>
            <w:left w:val="none" w:sz="0" w:space="0" w:color="auto"/>
            <w:bottom w:val="none" w:sz="0" w:space="0" w:color="auto"/>
            <w:right w:val="none" w:sz="0" w:space="0" w:color="auto"/>
          </w:divBdr>
          <w:divsChild>
            <w:div w:id="2136672440">
              <w:marLeft w:val="0"/>
              <w:marRight w:val="0"/>
              <w:marTop w:val="180"/>
              <w:marBottom w:val="180"/>
              <w:divBdr>
                <w:top w:val="none" w:sz="0" w:space="0" w:color="auto"/>
                <w:left w:val="none" w:sz="0" w:space="0" w:color="auto"/>
                <w:bottom w:val="none" w:sz="0" w:space="0" w:color="auto"/>
                <w:right w:val="none" w:sz="0" w:space="0" w:color="auto"/>
              </w:divBdr>
              <w:divsChild>
                <w:div w:id="1378622119">
                  <w:marLeft w:val="0"/>
                  <w:marRight w:val="0"/>
                  <w:marTop w:val="0"/>
                  <w:marBottom w:val="360"/>
                  <w:divBdr>
                    <w:top w:val="none" w:sz="0" w:space="0" w:color="auto"/>
                    <w:left w:val="none" w:sz="0" w:space="0" w:color="auto"/>
                    <w:bottom w:val="none" w:sz="0" w:space="0" w:color="auto"/>
                    <w:right w:val="none" w:sz="0" w:space="0" w:color="auto"/>
                  </w:divBdr>
                  <w:divsChild>
                    <w:div w:id="1163352462">
                      <w:marLeft w:val="0"/>
                      <w:marRight w:val="0"/>
                      <w:marTop w:val="0"/>
                      <w:marBottom w:val="30"/>
                      <w:divBdr>
                        <w:top w:val="single" w:sz="18" w:space="2" w:color="333333"/>
                        <w:left w:val="none" w:sz="0" w:space="0" w:color="auto"/>
                        <w:bottom w:val="none" w:sz="0" w:space="0" w:color="auto"/>
                        <w:right w:val="none" w:sz="0" w:space="0" w:color="auto"/>
                      </w:divBdr>
                    </w:div>
                  </w:divsChild>
                </w:div>
              </w:divsChild>
            </w:div>
          </w:divsChild>
        </w:div>
        <w:div w:id="1616985829">
          <w:marLeft w:val="0"/>
          <w:marRight w:val="0"/>
          <w:marTop w:val="0"/>
          <w:marBottom w:val="0"/>
          <w:divBdr>
            <w:top w:val="none" w:sz="0" w:space="0" w:color="auto"/>
            <w:left w:val="none" w:sz="0" w:space="0" w:color="auto"/>
            <w:bottom w:val="none" w:sz="0" w:space="0" w:color="auto"/>
            <w:right w:val="none" w:sz="0" w:space="0" w:color="auto"/>
          </w:divBdr>
          <w:divsChild>
            <w:div w:id="1661812426">
              <w:marLeft w:val="0"/>
              <w:marRight w:val="0"/>
              <w:marTop w:val="180"/>
              <w:marBottom w:val="180"/>
              <w:divBdr>
                <w:top w:val="none" w:sz="0" w:space="0" w:color="auto"/>
                <w:left w:val="none" w:sz="0" w:space="0" w:color="auto"/>
                <w:bottom w:val="none" w:sz="0" w:space="0" w:color="auto"/>
                <w:right w:val="none" w:sz="0" w:space="0" w:color="auto"/>
              </w:divBdr>
              <w:divsChild>
                <w:div w:id="59522572">
                  <w:marLeft w:val="0"/>
                  <w:marRight w:val="0"/>
                  <w:marTop w:val="0"/>
                  <w:marBottom w:val="360"/>
                  <w:divBdr>
                    <w:top w:val="none" w:sz="0" w:space="0" w:color="auto"/>
                    <w:left w:val="none" w:sz="0" w:space="0" w:color="auto"/>
                    <w:bottom w:val="none" w:sz="0" w:space="0" w:color="auto"/>
                    <w:right w:val="none" w:sz="0" w:space="0" w:color="auto"/>
                  </w:divBdr>
                  <w:divsChild>
                    <w:div w:id="1727486075">
                      <w:marLeft w:val="0"/>
                      <w:marRight w:val="0"/>
                      <w:marTop w:val="0"/>
                      <w:marBottom w:val="30"/>
                      <w:divBdr>
                        <w:top w:val="single" w:sz="18" w:space="2" w:color="333333"/>
                        <w:left w:val="none" w:sz="0" w:space="0" w:color="auto"/>
                        <w:bottom w:val="none" w:sz="0" w:space="0" w:color="auto"/>
                        <w:right w:val="none" w:sz="0" w:space="0" w:color="auto"/>
                      </w:divBdr>
                    </w:div>
                  </w:divsChild>
                </w:div>
              </w:divsChild>
            </w:div>
          </w:divsChild>
        </w:div>
        <w:div w:id="1876624697">
          <w:marLeft w:val="0"/>
          <w:marRight w:val="0"/>
          <w:marTop w:val="0"/>
          <w:marBottom w:val="0"/>
          <w:divBdr>
            <w:top w:val="none" w:sz="0" w:space="0" w:color="auto"/>
            <w:left w:val="none" w:sz="0" w:space="0" w:color="auto"/>
            <w:bottom w:val="none" w:sz="0" w:space="0" w:color="auto"/>
            <w:right w:val="none" w:sz="0" w:space="0" w:color="auto"/>
          </w:divBdr>
          <w:divsChild>
            <w:div w:id="1578319936">
              <w:marLeft w:val="0"/>
              <w:marRight w:val="0"/>
              <w:marTop w:val="180"/>
              <w:marBottom w:val="180"/>
              <w:divBdr>
                <w:top w:val="none" w:sz="0" w:space="0" w:color="auto"/>
                <w:left w:val="none" w:sz="0" w:space="0" w:color="auto"/>
                <w:bottom w:val="none" w:sz="0" w:space="0" w:color="auto"/>
                <w:right w:val="none" w:sz="0" w:space="0" w:color="auto"/>
              </w:divBdr>
              <w:divsChild>
                <w:div w:id="544025035">
                  <w:marLeft w:val="0"/>
                  <w:marRight w:val="0"/>
                  <w:marTop w:val="0"/>
                  <w:marBottom w:val="360"/>
                  <w:divBdr>
                    <w:top w:val="none" w:sz="0" w:space="0" w:color="auto"/>
                    <w:left w:val="none" w:sz="0" w:space="0" w:color="auto"/>
                    <w:bottom w:val="none" w:sz="0" w:space="0" w:color="auto"/>
                    <w:right w:val="none" w:sz="0" w:space="0" w:color="auto"/>
                  </w:divBdr>
                  <w:divsChild>
                    <w:div w:id="1607035777">
                      <w:marLeft w:val="0"/>
                      <w:marRight w:val="0"/>
                      <w:marTop w:val="0"/>
                      <w:marBottom w:val="30"/>
                      <w:divBdr>
                        <w:top w:val="single" w:sz="18" w:space="2" w:color="333333"/>
                        <w:left w:val="none" w:sz="0" w:space="0" w:color="auto"/>
                        <w:bottom w:val="none" w:sz="0" w:space="0" w:color="auto"/>
                        <w:right w:val="none" w:sz="0" w:space="0" w:color="auto"/>
                      </w:divBdr>
                    </w:div>
                    <w:div w:id="1228489036">
                      <w:marLeft w:val="0"/>
                      <w:marRight w:val="0"/>
                      <w:marTop w:val="24"/>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control" Target="activeX/activeX10.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hyperlink" Target="https://www.google.com/url?q=http://travel.state.gov&amp;sa=D&amp;ust=1454608000763000&amp;usg=AFQjCNGiEeH-nCBar2ah1G2G1IXVm8Bbjg" TargetMode="External"/><Relationship Id="rId15" Type="http://schemas.openxmlformats.org/officeDocument/2006/relationships/control" Target="activeX/activeX7.xml"/><Relationship Id="rId10" Type="http://schemas.openxmlformats.org/officeDocument/2006/relationships/control" Target="activeX/activeX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1</dc:creator>
  <cp:keywords/>
  <dc:description/>
  <cp:lastModifiedBy>Guest 1</cp:lastModifiedBy>
  <cp:revision>2</cp:revision>
  <dcterms:created xsi:type="dcterms:W3CDTF">2016-02-05T16:25:00Z</dcterms:created>
  <dcterms:modified xsi:type="dcterms:W3CDTF">2016-02-05T16:25:00Z</dcterms:modified>
</cp:coreProperties>
</file>